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E9B" w:rsidRPr="00306E9B" w:rsidRDefault="00306E9B" w:rsidP="00306E9B">
      <w:pPr>
        <w:spacing w:before="100" w:beforeAutospacing="1" w:after="100" w:afterAutospacing="1" w:line="240" w:lineRule="auto"/>
        <w:ind w:left="477"/>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br/>
      </w:r>
      <w:r w:rsidRPr="00306E9B">
        <w:rPr>
          <w:rFonts w:ascii="Times New Roman" w:eastAsia="Times New Roman" w:hAnsi="Times New Roman" w:cs="Times New Roman"/>
          <w:b/>
          <w:bCs/>
          <w:i/>
          <w:iCs/>
          <w:color w:val="000000"/>
          <w:sz w:val="24"/>
          <w:szCs w:val="24"/>
          <w:u w:val="single"/>
          <w:lang w:eastAsia="en-ZA"/>
        </w:rPr>
        <w:t>ACHPR/</w:t>
      </w:r>
      <w:proofErr w:type="gramStart"/>
      <w:r w:rsidRPr="00306E9B">
        <w:rPr>
          <w:rFonts w:ascii="Times New Roman" w:eastAsia="Times New Roman" w:hAnsi="Times New Roman" w:cs="Times New Roman"/>
          <w:b/>
          <w:bCs/>
          <w:i/>
          <w:iCs/>
          <w:color w:val="000000"/>
          <w:sz w:val="24"/>
          <w:szCs w:val="24"/>
          <w:u w:val="single"/>
          <w:lang w:eastAsia="en-ZA"/>
        </w:rPr>
        <w:t>Res.99(</w:t>
      </w:r>
      <w:proofErr w:type="gramEnd"/>
      <w:r w:rsidRPr="00306E9B">
        <w:rPr>
          <w:rFonts w:ascii="Times New Roman" w:eastAsia="Times New Roman" w:hAnsi="Times New Roman" w:cs="Times New Roman"/>
          <w:b/>
          <w:bCs/>
          <w:i/>
          <w:iCs/>
          <w:color w:val="000000"/>
          <w:sz w:val="24"/>
          <w:szCs w:val="24"/>
          <w:u w:val="single"/>
          <w:lang w:eastAsia="en-ZA"/>
        </w:rPr>
        <w:t xml:space="preserve">XXXX)06: </w:t>
      </w:r>
      <w:r w:rsidRPr="00306E9B">
        <w:rPr>
          <w:rFonts w:ascii="Times New Roman" w:eastAsia="Times New Roman" w:hAnsi="Times New Roman" w:cs="Times New Roman"/>
          <w:b/>
          <w:bCs/>
          <w:color w:val="000000"/>
          <w:sz w:val="24"/>
          <w:szCs w:val="24"/>
          <w:lang w:eastAsia="en-ZA"/>
        </w:rPr>
        <w:t>RESOLUTION ON THE SITUATION OF FREEDOM OF EXPRESSION IN AFRICA</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after="0" w:line="240" w:lineRule="auto"/>
        <w:ind w:left="477" w:right="873"/>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i/>
          <w:iCs/>
          <w:color w:val="000000"/>
          <w:sz w:val="24"/>
          <w:szCs w:val="24"/>
          <w:lang w:eastAsia="en-ZA"/>
        </w:rPr>
        <w:t>The African Commission on Human and Peoples’ Rights meeting at its 40</w:t>
      </w:r>
      <w:r w:rsidRPr="00306E9B">
        <w:rPr>
          <w:rFonts w:ascii="Times New Roman" w:eastAsia="Times New Roman" w:hAnsi="Times New Roman" w:cs="Times New Roman"/>
          <w:i/>
          <w:iCs/>
          <w:color w:val="000000"/>
          <w:sz w:val="14"/>
          <w:szCs w:val="14"/>
          <w:vertAlign w:val="superscript"/>
          <w:lang w:eastAsia="en-ZA"/>
        </w:rPr>
        <w:t>th</w:t>
      </w:r>
      <w:r w:rsidRPr="00306E9B">
        <w:rPr>
          <w:rFonts w:ascii="Times New Roman" w:eastAsia="Times New Roman" w:hAnsi="Times New Roman" w:cs="Times New Roman"/>
          <w:i/>
          <w:iCs/>
          <w:color w:val="000000"/>
          <w:sz w:val="24"/>
          <w:szCs w:val="24"/>
          <w:lang w:eastAsia="en-ZA"/>
        </w:rPr>
        <w:t xml:space="preserve"> Ordinary Session, held in Banjul, The Gambia, from 15 - 29 November 2006,</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after="0" w:line="240" w:lineRule="auto"/>
        <w:ind w:left="477" w:right="873"/>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b/>
          <w:bCs/>
          <w:i/>
          <w:iCs/>
          <w:color w:val="000000"/>
          <w:sz w:val="24"/>
          <w:szCs w:val="24"/>
          <w:lang w:eastAsia="en-ZA"/>
        </w:rPr>
        <w:t xml:space="preserve">Emphasizing </w:t>
      </w:r>
      <w:r w:rsidRPr="00306E9B">
        <w:rPr>
          <w:rFonts w:ascii="Times New Roman" w:eastAsia="Times New Roman" w:hAnsi="Times New Roman" w:cs="Times New Roman"/>
          <w:color w:val="000000"/>
          <w:sz w:val="24"/>
          <w:szCs w:val="24"/>
          <w:lang w:eastAsia="en-ZA"/>
        </w:rPr>
        <w:t xml:space="preserve">that freedom of expression is a fundamental human right guaranteed on the one hand by Article 9 of the </w:t>
      </w:r>
      <w:r w:rsidRPr="00306E9B">
        <w:rPr>
          <w:rFonts w:ascii="Times New Roman" w:eastAsia="Times New Roman" w:hAnsi="Times New Roman" w:cs="Times New Roman"/>
          <w:i/>
          <w:iCs/>
          <w:color w:val="000000"/>
          <w:sz w:val="24"/>
          <w:szCs w:val="24"/>
          <w:lang w:eastAsia="en-ZA"/>
        </w:rPr>
        <w:t xml:space="preserve">African Charter on Human and Peoples’ Rights </w:t>
      </w:r>
      <w:r w:rsidRPr="00306E9B">
        <w:rPr>
          <w:rFonts w:ascii="Times New Roman" w:eastAsia="Times New Roman" w:hAnsi="Times New Roman" w:cs="Times New Roman"/>
          <w:color w:val="000000"/>
          <w:sz w:val="24"/>
          <w:szCs w:val="24"/>
          <w:lang w:eastAsia="en-ZA"/>
        </w:rPr>
        <w:t xml:space="preserve">which provides that every individual shall have the right to receive information and express and disseminate his opinions within the law, and on the other hand, by the </w:t>
      </w:r>
      <w:r w:rsidRPr="00306E9B">
        <w:rPr>
          <w:rFonts w:ascii="Times New Roman" w:eastAsia="Times New Roman" w:hAnsi="Times New Roman" w:cs="Times New Roman"/>
          <w:i/>
          <w:iCs/>
          <w:color w:val="000000"/>
          <w:sz w:val="24"/>
          <w:szCs w:val="24"/>
          <w:lang w:eastAsia="en-ZA"/>
        </w:rPr>
        <w:t xml:space="preserve">Universal Declaration of Human Rights </w:t>
      </w:r>
      <w:r w:rsidRPr="00306E9B">
        <w:rPr>
          <w:rFonts w:ascii="Times New Roman" w:eastAsia="Times New Roman" w:hAnsi="Times New Roman" w:cs="Times New Roman"/>
          <w:color w:val="000000"/>
          <w:sz w:val="24"/>
          <w:szCs w:val="24"/>
          <w:lang w:eastAsia="en-ZA"/>
        </w:rPr>
        <w:t xml:space="preserve">(in particular, in its Article 19), the </w:t>
      </w:r>
      <w:r w:rsidRPr="00306E9B">
        <w:rPr>
          <w:rFonts w:ascii="Times New Roman" w:eastAsia="Times New Roman" w:hAnsi="Times New Roman" w:cs="Times New Roman"/>
          <w:i/>
          <w:iCs/>
          <w:color w:val="000000"/>
          <w:sz w:val="24"/>
          <w:szCs w:val="24"/>
          <w:lang w:eastAsia="en-ZA"/>
        </w:rPr>
        <w:t xml:space="preserve">International Covenant on Civil and Political Rights </w:t>
      </w:r>
      <w:r w:rsidRPr="00306E9B">
        <w:rPr>
          <w:rFonts w:ascii="Times New Roman" w:eastAsia="Times New Roman" w:hAnsi="Times New Roman" w:cs="Times New Roman"/>
          <w:color w:val="000000"/>
          <w:sz w:val="24"/>
          <w:szCs w:val="24"/>
          <w:lang w:eastAsia="en-ZA"/>
        </w:rPr>
        <w:t>(in particular, in its Article 19) and other treaties, resolutions, international instruments and national constitutions;</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after="0" w:line="240" w:lineRule="auto"/>
        <w:ind w:left="477" w:right="874"/>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b/>
          <w:bCs/>
          <w:i/>
          <w:iCs/>
          <w:color w:val="000000"/>
          <w:sz w:val="24"/>
          <w:szCs w:val="24"/>
          <w:lang w:eastAsia="en-ZA"/>
        </w:rPr>
        <w:t xml:space="preserve">Recalling </w:t>
      </w:r>
      <w:r w:rsidRPr="00306E9B">
        <w:rPr>
          <w:rFonts w:ascii="Times New Roman" w:eastAsia="Times New Roman" w:hAnsi="Times New Roman" w:cs="Times New Roman"/>
          <w:color w:val="000000"/>
          <w:sz w:val="24"/>
          <w:szCs w:val="24"/>
          <w:lang w:eastAsia="en-ZA"/>
        </w:rPr>
        <w:t xml:space="preserve">ACHPR/Res.62 (XXXII) 02 on the adoption of the </w:t>
      </w:r>
      <w:r w:rsidRPr="00306E9B">
        <w:rPr>
          <w:rFonts w:ascii="Times New Roman" w:eastAsia="Times New Roman" w:hAnsi="Times New Roman" w:cs="Times New Roman"/>
          <w:i/>
          <w:iCs/>
          <w:color w:val="000000"/>
          <w:sz w:val="24"/>
          <w:szCs w:val="24"/>
          <w:lang w:eastAsia="en-ZA"/>
        </w:rPr>
        <w:t xml:space="preserve">Declaration of Principles on Freedom of Expression in Africa </w:t>
      </w:r>
      <w:r w:rsidRPr="00306E9B">
        <w:rPr>
          <w:rFonts w:ascii="Times New Roman" w:eastAsia="Times New Roman" w:hAnsi="Times New Roman" w:cs="Times New Roman"/>
          <w:color w:val="000000"/>
          <w:sz w:val="24"/>
          <w:szCs w:val="24"/>
          <w:lang w:eastAsia="en-ZA"/>
        </w:rPr>
        <w:t xml:space="preserve">(2002) which elaborates on the nature and on the content and extent of the right to freedom of expression provided for under Article 9 of the </w:t>
      </w:r>
      <w:r w:rsidRPr="00306E9B">
        <w:rPr>
          <w:rFonts w:ascii="Times New Roman" w:eastAsia="Times New Roman" w:hAnsi="Times New Roman" w:cs="Times New Roman"/>
          <w:i/>
          <w:iCs/>
          <w:color w:val="000000"/>
          <w:sz w:val="24"/>
          <w:szCs w:val="24"/>
          <w:lang w:eastAsia="en-ZA"/>
        </w:rPr>
        <w:t>African Charter</w:t>
      </w:r>
      <w:r w:rsidRPr="00306E9B">
        <w:rPr>
          <w:rFonts w:ascii="Times New Roman" w:eastAsia="Times New Roman" w:hAnsi="Times New Roman" w:cs="Times New Roman"/>
          <w:color w:val="000000"/>
          <w:sz w:val="24"/>
          <w:szCs w:val="24"/>
          <w:lang w:eastAsia="en-ZA"/>
        </w:rPr>
        <w:t>;</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before="1" w:after="0" w:line="240" w:lineRule="auto"/>
        <w:ind w:left="477" w:right="878"/>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b/>
          <w:bCs/>
          <w:i/>
          <w:iCs/>
          <w:color w:val="000000"/>
          <w:sz w:val="24"/>
          <w:szCs w:val="24"/>
          <w:lang w:eastAsia="en-ZA"/>
        </w:rPr>
        <w:t xml:space="preserve">Reaffirming </w:t>
      </w:r>
      <w:r w:rsidRPr="00306E9B">
        <w:rPr>
          <w:rFonts w:ascii="Times New Roman" w:eastAsia="Times New Roman" w:hAnsi="Times New Roman" w:cs="Times New Roman"/>
          <w:color w:val="000000"/>
          <w:sz w:val="24"/>
          <w:szCs w:val="24"/>
          <w:lang w:eastAsia="en-ZA"/>
        </w:rPr>
        <w:t>the fundamental importance of freedom of expression and information as an individual human right, as a cornerstone of democracy and as a means of ensuring respect for all human rights and freedoms; as well as the need to ensure the full realization of the right to freedom of expression and information in Africa;</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after="0" w:line="240" w:lineRule="auto"/>
        <w:ind w:left="477" w:right="875"/>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b/>
          <w:bCs/>
          <w:i/>
          <w:iCs/>
          <w:color w:val="000000"/>
          <w:sz w:val="24"/>
          <w:szCs w:val="24"/>
          <w:lang w:eastAsia="en-ZA"/>
        </w:rPr>
        <w:t xml:space="preserve">Concerned </w:t>
      </w:r>
      <w:r w:rsidRPr="00306E9B">
        <w:rPr>
          <w:rFonts w:ascii="Times New Roman" w:eastAsia="Times New Roman" w:hAnsi="Times New Roman" w:cs="Times New Roman"/>
          <w:i/>
          <w:iCs/>
          <w:color w:val="000000"/>
          <w:sz w:val="24"/>
          <w:szCs w:val="24"/>
          <w:lang w:eastAsia="en-ZA"/>
        </w:rPr>
        <w:t xml:space="preserve">that, </w:t>
      </w:r>
      <w:r w:rsidRPr="00306E9B">
        <w:rPr>
          <w:rFonts w:ascii="Times New Roman" w:eastAsia="Times New Roman" w:hAnsi="Times New Roman" w:cs="Times New Roman"/>
          <w:color w:val="000000"/>
          <w:sz w:val="24"/>
          <w:szCs w:val="24"/>
          <w:lang w:eastAsia="en-ZA"/>
        </w:rPr>
        <w:t xml:space="preserve">despite the adoption of the above-mentioned </w:t>
      </w:r>
      <w:r w:rsidRPr="00306E9B">
        <w:rPr>
          <w:rFonts w:ascii="Times New Roman" w:eastAsia="Times New Roman" w:hAnsi="Times New Roman" w:cs="Times New Roman"/>
          <w:i/>
          <w:iCs/>
          <w:color w:val="000000"/>
          <w:sz w:val="24"/>
          <w:szCs w:val="24"/>
          <w:lang w:eastAsia="en-ZA"/>
        </w:rPr>
        <w:t xml:space="preserve">Declaration of Principles on Freedom of Expression in Africa </w:t>
      </w:r>
      <w:r w:rsidRPr="00306E9B">
        <w:rPr>
          <w:rFonts w:ascii="Times New Roman" w:eastAsia="Times New Roman" w:hAnsi="Times New Roman" w:cs="Times New Roman"/>
          <w:color w:val="000000"/>
          <w:sz w:val="24"/>
          <w:szCs w:val="24"/>
          <w:lang w:eastAsia="en-ZA"/>
        </w:rPr>
        <w:t>and recent regional instruments, there has been a deterioration of the situation of freedom of expression in some parts of the African continent;</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before="1" w:after="0" w:line="240" w:lineRule="auto"/>
        <w:ind w:left="477" w:right="878"/>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b/>
          <w:bCs/>
          <w:i/>
          <w:iCs/>
          <w:color w:val="000000"/>
          <w:sz w:val="24"/>
          <w:szCs w:val="24"/>
          <w:lang w:eastAsia="en-ZA"/>
        </w:rPr>
        <w:t xml:space="preserve">Concerned </w:t>
      </w:r>
      <w:r w:rsidRPr="00306E9B">
        <w:rPr>
          <w:rFonts w:ascii="Times New Roman" w:eastAsia="Times New Roman" w:hAnsi="Times New Roman" w:cs="Times New Roman"/>
          <w:color w:val="000000"/>
          <w:sz w:val="24"/>
          <w:szCs w:val="24"/>
          <w:lang w:eastAsia="en-ZA"/>
        </w:rPr>
        <w:t>by recent reports of on-going and widespread violations of the right to freedom of expression by some States Parties to the Charter;</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after="0" w:line="240" w:lineRule="auto"/>
        <w:ind w:left="477" w:right="879"/>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b/>
          <w:bCs/>
          <w:i/>
          <w:iCs/>
          <w:color w:val="000000"/>
          <w:sz w:val="24"/>
          <w:szCs w:val="24"/>
          <w:lang w:eastAsia="en-ZA"/>
        </w:rPr>
        <w:t xml:space="preserve">Concerned </w:t>
      </w:r>
      <w:r w:rsidRPr="00306E9B">
        <w:rPr>
          <w:rFonts w:ascii="Times New Roman" w:eastAsia="Times New Roman" w:hAnsi="Times New Roman" w:cs="Times New Roman"/>
          <w:color w:val="000000"/>
          <w:sz w:val="24"/>
          <w:szCs w:val="24"/>
          <w:lang w:eastAsia="en-ZA"/>
        </w:rPr>
        <w:t>by the harassment, threats and intimidation of media practitioners, undue political interference with the media, victimisation of media houses deemed critical of government policies, seizure of publications and destruction of equipment, and the closure of private media establishments;</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after="0" w:line="240" w:lineRule="auto"/>
        <w:ind w:left="477" w:right="881"/>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b/>
          <w:bCs/>
          <w:i/>
          <w:iCs/>
          <w:color w:val="000000"/>
          <w:sz w:val="24"/>
          <w:szCs w:val="24"/>
          <w:lang w:eastAsia="en-ZA"/>
        </w:rPr>
        <w:t xml:space="preserve">Concerned </w:t>
      </w:r>
      <w:r w:rsidRPr="00306E9B">
        <w:rPr>
          <w:rFonts w:ascii="Times New Roman" w:eastAsia="Times New Roman" w:hAnsi="Times New Roman" w:cs="Times New Roman"/>
          <w:color w:val="000000"/>
          <w:sz w:val="24"/>
          <w:szCs w:val="24"/>
          <w:lang w:eastAsia="en-ZA"/>
        </w:rPr>
        <w:t>by the adoption of repressive laws or amendment to existing legislation that limit freedom of expression and the free flow of information;</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after="0" w:line="240" w:lineRule="auto"/>
        <w:ind w:left="477" w:right="878"/>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b/>
          <w:bCs/>
          <w:i/>
          <w:iCs/>
          <w:color w:val="000000"/>
          <w:sz w:val="24"/>
          <w:szCs w:val="24"/>
          <w:lang w:eastAsia="en-ZA"/>
        </w:rPr>
        <w:t xml:space="preserve">Concerned </w:t>
      </w:r>
      <w:r w:rsidRPr="00306E9B">
        <w:rPr>
          <w:rFonts w:ascii="Times New Roman" w:eastAsia="Times New Roman" w:hAnsi="Times New Roman" w:cs="Times New Roman"/>
          <w:color w:val="000000"/>
          <w:sz w:val="24"/>
          <w:szCs w:val="24"/>
          <w:lang w:eastAsia="en-ZA"/>
        </w:rPr>
        <w:t xml:space="preserve">by reports of disappearances, arbitrary arrests and detention of journalists and media practitioners, in some cases </w:t>
      </w:r>
      <w:r w:rsidRPr="00306E9B">
        <w:rPr>
          <w:rFonts w:ascii="Times New Roman" w:eastAsia="Times New Roman" w:hAnsi="Times New Roman" w:cs="Times New Roman"/>
          <w:i/>
          <w:iCs/>
          <w:color w:val="000000"/>
          <w:sz w:val="24"/>
          <w:szCs w:val="24"/>
          <w:lang w:eastAsia="en-ZA"/>
        </w:rPr>
        <w:t xml:space="preserve">incommunicado </w:t>
      </w:r>
      <w:r w:rsidRPr="00306E9B">
        <w:rPr>
          <w:rFonts w:ascii="Times New Roman" w:eastAsia="Times New Roman" w:hAnsi="Times New Roman" w:cs="Times New Roman"/>
          <w:color w:val="000000"/>
          <w:sz w:val="24"/>
          <w:szCs w:val="24"/>
          <w:lang w:eastAsia="en-ZA"/>
        </w:rPr>
        <w:t>and for extended period of time without charges or due process;</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p>
    <w:p w:rsidR="00306E9B" w:rsidRPr="00306E9B" w:rsidRDefault="00306E9B" w:rsidP="00306E9B">
      <w:pPr>
        <w:spacing w:after="0" w:line="240" w:lineRule="auto"/>
        <w:ind w:left="477" w:right="878"/>
        <w:jc w:val="both"/>
        <w:rPr>
          <w:rFonts w:ascii="Times New Roman" w:eastAsia="Times New Roman" w:hAnsi="Times New Roman" w:cs="Times New Roman"/>
          <w:sz w:val="24"/>
          <w:szCs w:val="24"/>
          <w:lang w:eastAsia="en-ZA"/>
        </w:rPr>
      </w:pPr>
      <w:r w:rsidRPr="00306E9B">
        <w:rPr>
          <w:rFonts w:ascii="Times New Roman" w:eastAsia="Times New Roman" w:hAnsi="Times New Roman" w:cs="Times New Roman"/>
          <w:b/>
          <w:bCs/>
          <w:i/>
          <w:iCs/>
          <w:color w:val="000000"/>
          <w:sz w:val="24"/>
          <w:szCs w:val="24"/>
          <w:lang w:eastAsia="en-ZA"/>
        </w:rPr>
        <w:lastRenderedPageBreak/>
        <w:t xml:space="preserve">Particularly concerned </w:t>
      </w:r>
      <w:r w:rsidRPr="00306E9B">
        <w:rPr>
          <w:rFonts w:ascii="Times New Roman" w:eastAsia="Times New Roman" w:hAnsi="Times New Roman" w:cs="Times New Roman"/>
          <w:color w:val="000000"/>
          <w:sz w:val="24"/>
          <w:szCs w:val="24"/>
          <w:lang w:eastAsia="en-ZA"/>
        </w:rPr>
        <w:t>about allegations of murder of journalists with impunity, torture and other forms of ill-treatment as well as death in custody of media practitioners;</w:t>
      </w:r>
    </w:p>
    <w:p w:rsidR="00306E9B" w:rsidRPr="00306E9B" w:rsidRDefault="00306E9B" w:rsidP="00306E9B">
      <w:pPr>
        <w:spacing w:after="0" w:line="240" w:lineRule="auto"/>
        <w:rPr>
          <w:rFonts w:ascii="Times New Roman" w:eastAsia="Times New Roman" w:hAnsi="Times New Roman" w:cs="Times New Roman"/>
          <w:sz w:val="24"/>
          <w:szCs w:val="24"/>
          <w:lang w:eastAsia="en-ZA"/>
        </w:rPr>
      </w:pPr>
      <w:bookmarkStart w:id="0" w:name="_GoBack"/>
      <w:r w:rsidRPr="00306E9B">
        <w:rPr>
          <w:rFonts w:ascii="Times New Roman" w:eastAsia="Times New Roman" w:hAnsi="Times New Roman" w:cs="Times New Roman"/>
          <w:sz w:val="24"/>
          <w:szCs w:val="24"/>
          <w:lang w:eastAsia="en-ZA"/>
        </w:rPr>
        <w:br/>
      </w:r>
      <w:bookmarkEnd w:id="0"/>
    </w:p>
    <w:p w:rsidR="009211CB" w:rsidRDefault="00306E9B" w:rsidP="00306E9B">
      <w:pPr>
        <w:numPr>
          <w:ilvl w:val="0"/>
          <w:numId w:val="2"/>
        </w:numPr>
        <w:spacing w:before="1" w:after="0" w:line="240" w:lineRule="auto"/>
        <w:ind w:left="837" w:right="874"/>
        <w:jc w:val="both"/>
        <w:textAlignment w:val="baseline"/>
        <w:rPr>
          <w:rFonts w:ascii="Times New Roman" w:eastAsia="Times New Roman" w:hAnsi="Times New Roman" w:cs="Times New Roman"/>
          <w:color w:val="000000"/>
          <w:sz w:val="24"/>
          <w:szCs w:val="24"/>
          <w:lang w:eastAsia="en-ZA"/>
        </w:rPr>
      </w:pPr>
      <w:r w:rsidRPr="00306E9B">
        <w:rPr>
          <w:rFonts w:ascii="Times New Roman" w:eastAsia="Times New Roman" w:hAnsi="Times New Roman" w:cs="Times New Roman"/>
          <w:b/>
          <w:bCs/>
          <w:color w:val="000000"/>
          <w:sz w:val="24"/>
          <w:szCs w:val="24"/>
          <w:lang w:eastAsia="en-ZA"/>
        </w:rPr>
        <w:t xml:space="preserve">CALLS ON </w:t>
      </w:r>
      <w:r w:rsidRPr="00306E9B">
        <w:rPr>
          <w:rFonts w:ascii="Times New Roman" w:eastAsia="Times New Roman" w:hAnsi="Times New Roman" w:cs="Times New Roman"/>
          <w:color w:val="000000"/>
          <w:sz w:val="24"/>
          <w:szCs w:val="24"/>
          <w:lang w:eastAsia="en-ZA"/>
        </w:rPr>
        <w:t xml:space="preserve">Members States to take all necessary measures in order to uphold their obligations under the </w:t>
      </w:r>
      <w:r w:rsidRPr="00306E9B">
        <w:rPr>
          <w:rFonts w:ascii="Times New Roman" w:eastAsia="Times New Roman" w:hAnsi="Times New Roman" w:cs="Times New Roman"/>
          <w:i/>
          <w:iCs/>
          <w:color w:val="000000"/>
          <w:sz w:val="24"/>
          <w:szCs w:val="24"/>
          <w:lang w:eastAsia="en-ZA"/>
        </w:rPr>
        <w:t xml:space="preserve">African Charter on Human and Peoples’ Rights </w:t>
      </w:r>
      <w:r w:rsidRPr="00306E9B">
        <w:rPr>
          <w:rFonts w:ascii="Times New Roman" w:eastAsia="Times New Roman" w:hAnsi="Times New Roman" w:cs="Times New Roman"/>
          <w:color w:val="000000"/>
          <w:sz w:val="24"/>
          <w:szCs w:val="24"/>
          <w:lang w:eastAsia="en-ZA"/>
        </w:rPr>
        <w:t xml:space="preserve">and other international instruments, including the </w:t>
      </w:r>
      <w:r w:rsidRPr="00306E9B">
        <w:rPr>
          <w:rFonts w:ascii="Times New Roman" w:eastAsia="Times New Roman" w:hAnsi="Times New Roman" w:cs="Times New Roman"/>
          <w:i/>
          <w:iCs/>
          <w:color w:val="000000"/>
          <w:sz w:val="24"/>
          <w:szCs w:val="24"/>
          <w:lang w:eastAsia="en-ZA"/>
        </w:rPr>
        <w:t xml:space="preserve">Universal Declaration of Human Rights </w:t>
      </w:r>
      <w:r w:rsidRPr="00306E9B">
        <w:rPr>
          <w:rFonts w:ascii="Times New Roman" w:eastAsia="Times New Roman" w:hAnsi="Times New Roman" w:cs="Times New Roman"/>
          <w:color w:val="000000"/>
          <w:sz w:val="24"/>
          <w:szCs w:val="24"/>
          <w:lang w:eastAsia="en-ZA"/>
        </w:rPr>
        <w:t xml:space="preserve">and the </w:t>
      </w:r>
      <w:r w:rsidRPr="00306E9B">
        <w:rPr>
          <w:rFonts w:ascii="Times New Roman" w:eastAsia="Times New Roman" w:hAnsi="Times New Roman" w:cs="Times New Roman"/>
          <w:i/>
          <w:iCs/>
          <w:color w:val="000000"/>
          <w:sz w:val="24"/>
          <w:szCs w:val="24"/>
          <w:lang w:eastAsia="en-ZA"/>
        </w:rPr>
        <w:t xml:space="preserve">International Covenant on Civil and Political Rights </w:t>
      </w:r>
      <w:r w:rsidRPr="00306E9B">
        <w:rPr>
          <w:rFonts w:ascii="Times New Roman" w:eastAsia="Times New Roman" w:hAnsi="Times New Roman" w:cs="Times New Roman"/>
          <w:color w:val="000000"/>
          <w:sz w:val="24"/>
          <w:szCs w:val="24"/>
          <w:lang w:eastAsia="en-ZA"/>
        </w:rPr>
        <w:t>providing for the right to freedom of expression;</w:t>
      </w:r>
    </w:p>
    <w:p w:rsidR="00306E9B" w:rsidRPr="00306E9B" w:rsidRDefault="00306E9B" w:rsidP="009211CB">
      <w:pPr>
        <w:spacing w:before="1" w:after="0" w:line="240" w:lineRule="auto"/>
        <w:ind w:left="837" w:right="874"/>
        <w:jc w:val="both"/>
        <w:textAlignment w:val="baseline"/>
        <w:rPr>
          <w:rFonts w:ascii="Times New Roman" w:eastAsia="Times New Roman" w:hAnsi="Times New Roman" w:cs="Times New Roman"/>
          <w:color w:val="000000"/>
          <w:sz w:val="24"/>
          <w:szCs w:val="24"/>
          <w:lang w:eastAsia="en-ZA"/>
        </w:rPr>
      </w:pPr>
    </w:p>
    <w:p w:rsidR="00306E9B" w:rsidRPr="00306E9B" w:rsidRDefault="00306E9B" w:rsidP="00306E9B">
      <w:pPr>
        <w:numPr>
          <w:ilvl w:val="0"/>
          <w:numId w:val="2"/>
        </w:numPr>
        <w:spacing w:before="76" w:after="0" w:line="240" w:lineRule="auto"/>
        <w:ind w:left="837" w:right="875"/>
        <w:jc w:val="both"/>
        <w:textAlignment w:val="baseline"/>
        <w:rPr>
          <w:rFonts w:ascii="Times New Roman" w:eastAsia="Times New Roman" w:hAnsi="Times New Roman" w:cs="Times New Roman"/>
          <w:color w:val="000000"/>
          <w:sz w:val="24"/>
          <w:szCs w:val="24"/>
          <w:lang w:eastAsia="en-ZA"/>
        </w:rPr>
      </w:pPr>
      <w:r w:rsidRPr="00306E9B">
        <w:rPr>
          <w:rFonts w:ascii="Times New Roman" w:eastAsia="Times New Roman" w:hAnsi="Times New Roman" w:cs="Times New Roman"/>
          <w:b/>
          <w:bCs/>
          <w:color w:val="000000"/>
          <w:sz w:val="24"/>
          <w:szCs w:val="24"/>
          <w:lang w:eastAsia="en-ZA"/>
        </w:rPr>
        <w:t xml:space="preserve">CALLS ON </w:t>
      </w:r>
      <w:r w:rsidRPr="00306E9B">
        <w:rPr>
          <w:rFonts w:ascii="Times New Roman" w:eastAsia="Times New Roman" w:hAnsi="Times New Roman" w:cs="Times New Roman"/>
          <w:color w:val="000000"/>
          <w:sz w:val="24"/>
          <w:szCs w:val="24"/>
          <w:lang w:eastAsia="en-ZA"/>
        </w:rPr>
        <w:t xml:space="preserve">Members States to extend their full collaboration with the mandate of the Special Rapporteur on Freedom of Expression in Africa, in order to strengthen the right to freedom of expression on the African continent and work towards the effective implementation of the principles enshrined in the </w:t>
      </w:r>
      <w:r w:rsidRPr="00306E9B">
        <w:rPr>
          <w:rFonts w:ascii="Times New Roman" w:eastAsia="Times New Roman" w:hAnsi="Times New Roman" w:cs="Times New Roman"/>
          <w:i/>
          <w:iCs/>
          <w:color w:val="000000"/>
          <w:sz w:val="24"/>
          <w:szCs w:val="24"/>
          <w:lang w:eastAsia="en-ZA"/>
        </w:rPr>
        <w:t xml:space="preserve">Declaration of Principles on Freedom of Expression in Africa </w:t>
      </w:r>
      <w:r w:rsidRPr="00306E9B">
        <w:rPr>
          <w:rFonts w:ascii="Times New Roman" w:eastAsia="Times New Roman" w:hAnsi="Times New Roman" w:cs="Times New Roman"/>
          <w:color w:val="000000"/>
          <w:sz w:val="24"/>
          <w:szCs w:val="24"/>
          <w:lang w:eastAsia="en-ZA"/>
        </w:rPr>
        <w:t>and other applicable human rights standards in the region in order to achieve this goal.</w:t>
      </w:r>
    </w:p>
    <w:p w:rsidR="00667D87" w:rsidRDefault="009211CB"/>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B26D8"/>
    <w:multiLevelType w:val="multilevel"/>
    <w:tmpl w:val="D61814C6"/>
    <w:lvl w:ilvl="0">
      <w:start w:val="1"/>
      <w:numFmt w:val="decimal"/>
      <w:lvlText w:val="%1."/>
      <w:lvlJc w:val="left"/>
      <w:pPr>
        <w:tabs>
          <w:tab w:val="num" w:pos="786"/>
        </w:tabs>
        <w:ind w:left="786"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CD04F0"/>
    <w:multiLevelType w:val="multilevel"/>
    <w:tmpl w:val="19484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9B"/>
    <w:rsid w:val="00064C86"/>
    <w:rsid w:val="000A4469"/>
    <w:rsid w:val="00306E9B"/>
    <w:rsid w:val="009211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B8977-1EB9-4749-9032-96F2FB55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E9B"/>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37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2022-02-05T16:16:00Z</dcterms:created>
  <dcterms:modified xsi:type="dcterms:W3CDTF">2022-02-05T16:33:00Z</dcterms:modified>
</cp:coreProperties>
</file>