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38C" w:rsidRPr="005A538C" w:rsidRDefault="005A538C" w:rsidP="005A538C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5A538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5A538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les Missions </w:t>
      </w:r>
      <w:proofErr w:type="spellStart"/>
      <w:r w:rsidRPr="005A538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Conjointes</w:t>
      </w:r>
      <w:proofErr w:type="spellEnd"/>
      <w:r w:rsidRPr="005A538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Promotion - CADHP/Res.140(X</w:t>
      </w:r>
      <w:bookmarkStart w:id="0" w:name="_GoBack"/>
      <w:bookmarkEnd w:id="0"/>
      <w:r w:rsidRPr="005A538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XXXIV)08</w:t>
      </w:r>
    </w:p>
    <w:p w:rsidR="005A538C" w:rsidRPr="005A538C" w:rsidRDefault="005A538C" w:rsidP="005A538C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5A538C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5A538C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5A538C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24, 2008</w:t>
      </w:r>
    </w:p>
    <w:p w:rsidR="00DA491A" w:rsidRPr="005A538C" w:rsidRDefault="00DA491A">
      <w:pPr>
        <w:rPr>
          <w:rFonts w:cstheme="minorHAnsi"/>
        </w:rPr>
      </w:pPr>
    </w:p>
    <w:p w:rsidR="005A538C" w:rsidRPr="005A538C" w:rsidRDefault="005A538C" w:rsidP="005A538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A538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5A538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A538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5A538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5A538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5A538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5A538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A538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5A538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38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A538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38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5A538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44ème Session </w:t>
      </w:r>
      <w:proofErr w:type="spellStart"/>
      <w:r w:rsidRPr="005A538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5A538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tenue à Abuja </w:t>
      </w:r>
      <w:proofErr w:type="spellStart"/>
      <w:r w:rsidRPr="005A538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A538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38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5A538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38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Fédérale</w:t>
      </w:r>
      <w:proofErr w:type="spellEnd"/>
      <w:r w:rsidRPr="005A538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du Nigeria, du 10 au 24 </w:t>
      </w:r>
      <w:proofErr w:type="spellStart"/>
      <w:r w:rsidRPr="005A538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5A538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2008;</w:t>
      </w:r>
    </w:p>
    <w:p w:rsidR="005A538C" w:rsidRPr="005A538C" w:rsidRDefault="005A538C" w:rsidP="005A538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A538C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CONSIDERANT</w:t>
      </w:r>
      <w:r w:rsidRPr="005A538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et le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qu’elle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confie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à la Commission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5A538C" w:rsidRPr="005A538C" w:rsidRDefault="005A538C" w:rsidP="005A538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A538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5A538C" w:rsidRPr="005A538C" w:rsidRDefault="005A538C" w:rsidP="005A538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A538C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Rappelant</w:t>
      </w:r>
      <w:proofErr w:type="spellEnd"/>
      <w:r w:rsidRPr="005A538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5A538C">
        <w:rPr>
          <w:rFonts w:asciiTheme="minorHAnsi" w:hAnsiTheme="minorHAnsi" w:cstheme="minorHAnsi"/>
          <w:color w:val="53575A"/>
          <w:sz w:val="23"/>
          <w:szCs w:val="23"/>
        </w:rPr>
        <w:t>la </w:t>
      </w:r>
      <w:proofErr w:type="spellStart"/>
      <w:r w:rsidRPr="005A538C">
        <w:rPr>
          <w:rFonts w:asciiTheme="minorHAnsi" w:hAnsiTheme="minorHAnsi" w:cstheme="minorHAnsi"/>
          <w:i/>
          <w:iCs/>
          <w:color w:val="53575A"/>
          <w:sz w:val="23"/>
          <w:szCs w:val="23"/>
        </w:rPr>
        <w:t>Déclaration</w:t>
      </w:r>
      <w:proofErr w:type="spellEnd"/>
      <w:r w:rsidRPr="005A538C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sur la situation </w:t>
      </w:r>
      <w:proofErr w:type="spellStart"/>
      <w:r w:rsidRPr="005A538C">
        <w:rPr>
          <w:rFonts w:asciiTheme="minorHAnsi" w:hAnsiTheme="minorHAnsi" w:cstheme="minorHAnsi"/>
          <w:i/>
          <w:iCs/>
          <w:color w:val="53575A"/>
          <w:sz w:val="23"/>
          <w:szCs w:val="23"/>
        </w:rPr>
        <w:t>politique</w:t>
      </w:r>
      <w:proofErr w:type="spellEnd"/>
      <w:r w:rsidRPr="005A538C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et socio-</w:t>
      </w:r>
      <w:proofErr w:type="spellStart"/>
      <w:r w:rsidRPr="005A538C">
        <w:rPr>
          <w:rFonts w:asciiTheme="minorHAnsi" w:hAnsiTheme="minorHAnsi" w:cstheme="minorHAnsi"/>
          <w:i/>
          <w:iCs/>
          <w:color w:val="53575A"/>
          <w:sz w:val="23"/>
          <w:szCs w:val="23"/>
        </w:rPr>
        <w:t>économique</w:t>
      </w:r>
      <w:proofErr w:type="spellEnd"/>
      <w:r w:rsidRPr="005A538C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5A538C">
        <w:rPr>
          <w:rFonts w:asciiTheme="minorHAnsi" w:hAnsiTheme="minorHAnsi" w:cstheme="minorHAnsi"/>
          <w:i/>
          <w:iCs/>
          <w:color w:val="53575A"/>
          <w:sz w:val="23"/>
          <w:szCs w:val="23"/>
        </w:rPr>
        <w:t>en</w:t>
      </w:r>
      <w:proofErr w:type="spellEnd"/>
      <w:r w:rsidRPr="005A538C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5A538C">
        <w:rPr>
          <w:rFonts w:asciiTheme="minorHAnsi" w:hAnsiTheme="minorHAnsi" w:cstheme="minorHAnsi"/>
          <w:i/>
          <w:iCs/>
          <w:color w:val="53575A"/>
          <w:sz w:val="23"/>
          <w:szCs w:val="23"/>
        </w:rPr>
        <w:t>Afrique</w:t>
      </w:r>
      <w:proofErr w:type="spellEnd"/>
      <w:r w:rsidRPr="005A538C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et les </w:t>
      </w:r>
      <w:proofErr w:type="spellStart"/>
      <w:r w:rsidRPr="005A538C">
        <w:rPr>
          <w:rFonts w:asciiTheme="minorHAnsi" w:hAnsiTheme="minorHAnsi" w:cstheme="minorHAnsi"/>
          <w:i/>
          <w:iCs/>
          <w:color w:val="53575A"/>
          <w:sz w:val="23"/>
          <w:szCs w:val="23"/>
        </w:rPr>
        <w:t>changements</w:t>
      </w:r>
      <w:proofErr w:type="spellEnd"/>
      <w:r w:rsidRPr="005A538C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5A538C">
        <w:rPr>
          <w:rFonts w:asciiTheme="minorHAnsi" w:hAnsiTheme="minorHAnsi" w:cstheme="minorHAnsi"/>
          <w:i/>
          <w:iCs/>
          <w:color w:val="53575A"/>
          <w:sz w:val="23"/>
          <w:szCs w:val="23"/>
        </w:rPr>
        <w:t>fondamentaux</w:t>
      </w:r>
      <w:proofErr w:type="spellEnd"/>
      <w:r w:rsidRPr="005A538C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qui </w:t>
      </w:r>
      <w:proofErr w:type="spellStart"/>
      <w:r w:rsidRPr="005A538C">
        <w:rPr>
          <w:rFonts w:asciiTheme="minorHAnsi" w:hAnsiTheme="minorHAnsi" w:cstheme="minorHAnsi"/>
          <w:i/>
          <w:iCs/>
          <w:color w:val="53575A"/>
          <w:sz w:val="23"/>
          <w:szCs w:val="23"/>
        </w:rPr>
        <w:t>surviennent</w:t>
      </w:r>
      <w:proofErr w:type="spellEnd"/>
      <w:r w:rsidRPr="005A538C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5A538C">
        <w:rPr>
          <w:rFonts w:asciiTheme="minorHAnsi" w:hAnsiTheme="minorHAnsi" w:cstheme="minorHAnsi"/>
          <w:i/>
          <w:iCs/>
          <w:color w:val="53575A"/>
          <w:sz w:val="23"/>
          <w:szCs w:val="23"/>
        </w:rPr>
        <w:t>dans</w:t>
      </w:r>
      <w:proofErr w:type="spellEnd"/>
      <w:r w:rsidRPr="005A538C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le monde</w:t>
      </w:r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Conférence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des Chefs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d'Etat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l'OUA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1990;</w:t>
      </w:r>
    </w:p>
    <w:p w:rsidR="005A538C" w:rsidRPr="005A538C" w:rsidRDefault="005A538C" w:rsidP="005A538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A538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5A538C" w:rsidRPr="005A538C" w:rsidRDefault="005A538C" w:rsidP="005A538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A538C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Rappelant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instituant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, au sein de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l'OUA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>, le </w:t>
      </w:r>
      <w:proofErr w:type="spellStart"/>
      <w:r w:rsidRPr="005A538C">
        <w:rPr>
          <w:rFonts w:asciiTheme="minorHAnsi" w:hAnsiTheme="minorHAnsi" w:cstheme="minorHAnsi"/>
          <w:i/>
          <w:iCs/>
          <w:color w:val="53575A"/>
          <w:sz w:val="23"/>
          <w:szCs w:val="23"/>
        </w:rPr>
        <w:t>Mécanisme</w:t>
      </w:r>
      <w:proofErr w:type="spellEnd"/>
      <w:r w:rsidRPr="005A538C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 </w:t>
      </w:r>
      <w:proofErr w:type="spellStart"/>
      <w:r w:rsidRPr="005A538C">
        <w:rPr>
          <w:rFonts w:asciiTheme="minorHAnsi" w:hAnsiTheme="minorHAnsi" w:cstheme="minorHAnsi"/>
          <w:i/>
          <w:iCs/>
          <w:color w:val="53575A"/>
          <w:sz w:val="23"/>
          <w:szCs w:val="23"/>
        </w:rPr>
        <w:t>prévention</w:t>
      </w:r>
      <w:proofErr w:type="spellEnd"/>
      <w:r w:rsidRPr="005A538C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, de </w:t>
      </w:r>
      <w:proofErr w:type="spellStart"/>
      <w:r w:rsidRPr="005A538C">
        <w:rPr>
          <w:rFonts w:asciiTheme="minorHAnsi" w:hAnsiTheme="minorHAnsi" w:cstheme="minorHAnsi"/>
          <w:i/>
          <w:iCs/>
          <w:color w:val="53575A"/>
          <w:sz w:val="23"/>
          <w:szCs w:val="23"/>
        </w:rPr>
        <w:t>gestion</w:t>
      </w:r>
      <w:proofErr w:type="spellEnd"/>
      <w:r w:rsidRPr="005A538C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et de </w:t>
      </w:r>
      <w:proofErr w:type="spellStart"/>
      <w:r w:rsidRPr="005A538C">
        <w:rPr>
          <w:rFonts w:asciiTheme="minorHAnsi" w:hAnsiTheme="minorHAnsi" w:cstheme="minorHAnsi"/>
          <w:i/>
          <w:iCs/>
          <w:color w:val="53575A"/>
          <w:sz w:val="23"/>
          <w:szCs w:val="23"/>
        </w:rPr>
        <w:t>règlement</w:t>
      </w:r>
      <w:proofErr w:type="spellEnd"/>
      <w:r w:rsidRPr="005A538C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des </w:t>
      </w:r>
      <w:proofErr w:type="spellStart"/>
      <w:r w:rsidRPr="005A538C">
        <w:rPr>
          <w:rFonts w:asciiTheme="minorHAnsi" w:hAnsiTheme="minorHAnsi" w:cstheme="minorHAnsi"/>
          <w:i/>
          <w:iCs/>
          <w:color w:val="53575A"/>
          <w:sz w:val="23"/>
          <w:szCs w:val="23"/>
        </w:rPr>
        <w:t>conflits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Conférence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des Chefs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d'Etat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l'OUA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juin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1993 au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Caire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Egypte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>);</w:t>
      </w:r>
    </w:p>
    <w:p w:rsidR="005A538C" w:rsidRPr="005A538C" w:rsidRDefault="005A538C" w:rsidP="005A538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A538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5A538C" w:rsidRPr="005A538C" w:rsidRDefault="005A538C" w:rsidP="005A538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A538C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Réaffirmant</w:t>
      </w:r>
      <w:proofErr w:type="spellEnd"/>
      <w:r w:rsidRPr="005A538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les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consacrés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l’Acte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constitutif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l’interdiction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génocide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, des crimes de guerre et des crimes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l’humanité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déterminée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combattre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l’idéologie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génocide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manifestations;</w:t>
      </w:r>
    </w:p>
    <w:p w:rsidR="005A538C" w:rsidRPr="005A538C" w:rsidRDefault="005A538C" w:rsidP="005A538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A538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5A538C" w:rsidRPr="005A538C" w:rsidRDefault="005A538C" w:rsidP="005A538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A538C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Reconnaissant</w:t>
      </w:r>
      <w:proofErr w:type="spellEnd"/>
      <w:r w:rsidRPr="005A538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que le respect des droits de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crucial à la promotion de la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collective,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d'une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durable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que d'un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durable,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tel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qu'énoncé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le Programme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d'Action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Caire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relance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de la transformation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socioéconomique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adopté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par la session extraordinaire du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Ministres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tenue du 25 au 28 mars 1995 au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Caire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Egypte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>);</w:t>
      </w:r>
    </w:p>
    <w:p w:rsidR="005A538C" w:rsidRPr="005A538C" w:rsidRDefault="005A538C" w:rsidP="005A538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A538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5A538C" w:rsidRPr="005A538C" w:rsidRDefault="005A538C" w:rsidP="005A538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A538C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Rappelant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> la </w:t>
      </w:r>
      <w:proofErr w:type="spellStart"/>
      <w:r w:rsidRPr="005A538C">
        <w:rPr>
          <w:rFonts w:asciiTheme="minorHAnsi" w:hAnsiTheme="minorHAnsi" w:cstheme="minorHAnsi"/>
          <w:i/>
          <w:iCs/>
          <w:color w:val="53575A"/>
          <w:sz w:val="23"/>
          <w:szCs w:val="23"/>
        </w:rPr>
        <w:t>Déclaration</w:t>
      </w:r>
      <w:proofErr w:type="spellEnd"/>
      <w:r w:rsidRPr="005A538C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et le Plan </w:t>
      </w:r>
      <w:proofErr w:type="spellStart"/>
      <w:r w:rsidRPr="005A538C">
        <w:rPr>
          <w:rFonts w:asciiTheme="minorHAnsi" w:hAnsiTheme="minorHAnsi" w:cstheme="minorHAnsi"/>
          <w:i/>
          <w:iCs/>
          <w:color w:val="53575A"/>
          <w:sz w:val="23"/>
          <w:szCs w:val="23"/>
        </w:rPr>
        <w:t>d’Action</w:t>
      </w:r>
      <w:proofErr w:type="spellEnd"/>
      <w:r w:rsidRPr="005A538C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 Grand </w:t>
      </w:r>
      <w:proofErr w:type="spellStart"/>
      <w:r w:rsidRPr="005A538C">
        <w:rPr>
          <w:rFonts w:asciiTheme="minorHAnsi" w:hAnsiTheme="minorHAnsi" w:cstheme="minorHAnsi"/>
          <w:i/>
          <w:iCs/>
          <w:color w:val="53575A"/>
          <w:sz w:val="23"/>
          <w:szCs w:val="23"/>
        </w:rPr>
        <w:t>Baie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adoptés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par la première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Conférence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ministérielle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l’OUA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, tenue à Grand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Baie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(Maurice) du 12 au 16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1999 et </w:t>
      </w:r>
      <w:proofErr w:type="spellStart"/>
      <w:r w:rsidRPr="005A538C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réaffirmant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 son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attachement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objectifs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y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contenus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5A538C" w:rsidRPr="005A538C" w:rsidRDefault="005A538C" w:rsidP="005A538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A538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5A538C" w:rsidRPr="005A538C" w:rsidRDefault="005A538C" w:rsidP="005A538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A538C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Rappelant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> la</w:t>
      </w:r>
      <w:r w:rsidRPr="005A538C">
        <w:rPr>
          <w:rFonts w:asciiTheme="minorHAnsi" w:hAnsiTheme="minorHAnsi" w:cstheme="minorHAnsi"/>
          <w:i/>
          <w:iCs/>
          <w:color w:val="53575A"/>
          <w:sz w:val="23"/>
          <w:szCs w:val="23"/>
        </w:rPr>
        <w:t> </w:t>
      </w:r>
      <w:proofErr w:type="spellStart"/>
      <w:r w:rsidRPr="005A538C">
        <w:rPr>
          <w:rFonts w:asciiTheme="minorHAnsi" w:hAnsiTheme="minorHAnsi" w:cstheme="minorHAnsi"/>
          <w:i/>
          <w:iCs/>
          <w:color w:val="53575A"/>
          <w:sz w:val="23"/>
          <w:szCs w:val="23"/>
        </w:rPr>
        <w:t>Déclaration</w:t>
      </w:r>
      <w:proofErr w:type="spellEnd"/>
      <w:r w:rsidRPr="005A538C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 Kigali</w:t>
      </w:r>
      <w:r w:rsidRPr="005A538C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faite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á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l’issue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de l a première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Conférence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ministérielle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le 8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2003 à Kigali (Rwanda);</w:t>
      </w:r>
    </w:p>
    <w:p w:rsidR="005A538C" w:rsidRPr="005A538C" w:rsidRDefault="005A538C" w:rsidP="005A538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A538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5A538C" w:rsidRPr="005A538C" w:rsidRDefault="005A538C" w:rsidP="005A538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A538C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Considérant</w:t>
      </w:r>
      <w:proofErr w:type="spellEnd"/>
      <w:r w:rsidRPr="005A538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que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l’exécution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de la mission de promotion et de protection des droits de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impose à la commission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son article 45 de </w:t>
      </w:r>
      <w:proofErr w:type="gram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« </w:t>
      </w:r>
      <w:r w:rsidRPr="005A538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5A538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Coopérer</w:t>
      </w:r>
      <w:proofErr w:type="spellEnd"/>
      <w:proofErr w:type="gramEnd"/>
      <w:r w:rsidRPr="005A538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avec les </w:t>
      </w:r>
      <w:proofErr w:type="spellStart"/>
      <w:r w:rsidRPr="005A538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5A538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institutions </w:t>
      </w:r>
      <w:proofErr w:type="spellStart"/>
      <w:r w:rsidRPr="005A538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africaines</w:t>
      </w:r>
      <w:proofErr w:type="spellEnd"/>
      <w:r w:rsidRPr="005A538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38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5A538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38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internationales</w:t>
      </w:r>
      <w:proofErr w:type="spellEnd"/>
      <w:r w:rsidRPr="005A538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5A538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s'intéressent</w:t>
      </w:r>
      <w:proofErr w:type="spellEnd"/>
      <w:r w:rsidRPr="005A538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à la promotion et à la protection des droits de </w:t>
      </w:r>
      <w:proofErr w:type="spellStart"/>
      <w:r w:rsidRPr="005A538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5A538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5A538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5A538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 ».</w:t>
      </w:r>
    </w:p>
    <w:p w:rsidR="005A538C" w:rsidRPr="005A538C" w:rsidRDefault="005A538C" w:rsidP="005A538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A538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5A538C" w:rsidRPr="005A538C" w:rsidRDefault="005A538C" w:rsidP="005A538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A538C">
        <w:rPr>
          <w:rStyle w:val="Strong"/>
          <w:rFonts w:asciiTheme="minorHAnsi" w:hAnsiTheme="minorHAnsi" w:cstheme="minorHAnsi"/>
          <w:color w:val="53575A"/>
          <w:sz w:val="23"/>
          <w:szCs w:val="23"/>
        </w:rPr>
        <w:lastRenderedPageBreak/>
        <w:t>DECIDE 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qu’i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l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nécessaire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d'adopter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approche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volets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multiples pour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l'élimination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des causes des violations des droits de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à travers des missions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conjointes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avec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d’autres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institutions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africaines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internationales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œuvrant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la promotion et la protection des droits de </w:t>
      </w:r>
      <w:proofErr w:type="spellStart"/>
      <w:proofErr w:type="gram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5A538C" w:rsidRPr="005A538C" w:rsidRDefault="005A538C" w:rsidP="005A538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A538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5A538C" w:rsidRPr="005A538C" w:rsidRDefault="005A538C" w:rsidP="005A538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A538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DECIDE 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d’élaborer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conduite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des missions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conjointes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 entre les organisations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africaines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organismes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régionaux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5A538C" w:rsidRPr="005A538C" w:rsidRDefault="005A538C" w:rsidP="005A538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A538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5A538C" w:rsidRPr="005A538C" w:rsidRDefault="005A538C" w:rsidP="005A538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A538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DECIDE</w:t>
      </w:r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 que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l’attente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, les missions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conjointes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pourraient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se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dérouler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les conditions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accordées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du bureau.</w:t>
      </w:r>
    </w:p>
    <w:p w:rsidR="005A538C" w:rsidRPr="005A538C" w:rsidRDefault="005A538C" w:rsidP="005A538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A538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5A538C" w:rsidRPr="005A538C" w:rsidRDefault="005A538C" w:rsidP="005A538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A538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DEMANDE</w:t>
      </w:r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 que les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Termes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Référence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établis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par la Commission de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soient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élaborés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le strict respect des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5A538C" w:rsidRPr="005A538C" w:rsidRDefault="005A538C" w:rsidP="005A538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Faite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à Abuja,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Fédérale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Nigéria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le 24 </w:t>
      </w:r>
      <w:proofErr w:type="spellStart"/>
      <w:r w:rsidRPr="005A538C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5A538C">
        <w:rPr>
          <w:rFonts w:asciiTheme="minorHAnsi" w:hAnsiTheme="minorHAnsi" w:cstheme="minorHAnsi"/>
          <w:color w:val="53575A"/>
          <w:sz w:val="23"/>
          <w:szCs w:val="23"/>
        </w:rPr>
        <w:t xml:space="preserve"> 2008</w:t>
      </w:r>
    </w:p>
    <w:p w:rsidR="005A538C" w:rsidRDefault="005A538C"/>
    <w:sectPr w:rsidR="005A5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8C"/>
    <w:rsid w:val="005A538C"/>
    <w:rsid w:val="00DA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994103"/>
  <w15:chartTrackingRefBased/>
  <w15:docId w15:val="{76E03399-72D9-4A2C-B5F9-FC052DE3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53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538C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5A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5A538C"/>
    <w:rPr>
      <w:b/>
      <w:bCs/>
    </w:rPr>
  </w:style>
  <w:style w:type="character" w:styleId="Emphasis">
    <w:name w:val="Emphasis"/>
    <w:basedOn w:val="DefaultParagraphFont"/>
    <w:uiPriority w:val="20"/>
    <w:qFormat/>
    <w:rsid w:val="005A53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584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43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88783829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2023-09-27T09:48:00Z</dcterms:created>
  <dcterms:modified xsi:type="dcterms:W3CDTF">2023-09-27T09:54:00Z</dcterms:modified>
</cp:coreProperties>
</file>