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9A" w:rsidRPr="0061279A" w:rsidRDefault="0061279A" w:rsidP="0061279A">
      <w:pPr>
        <w:spacing w:after="0" w:line="240" w:lineRule="auto"/>
        <w:ind w:left="477" w:right="877"/>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i/>
          <w:iCs/>
          <w:color w:val="000000"/>
          <w:sz w:val="24"/>
          <w:szCs w:val="24"/>
          <w:u w:val="single"/>
          <w:lang w:eastAsia="en-ZA"/>
        </w:rPr>
        <w:t>ACHPR/</w:t>
      </w:r>
      <w:bookmarkStart w:id="0" w:name="_GoBack"/>
      <w:r w:rsidRPr="0061279A">
        <w:rPr>
          <w:rFonts w:ascii="Times New Roman" w:eastAsia="Times New Roman" w:hAnsi="Times New Roman" w:cs="Times New Roman"/>
          <w:b/>
          <w:bCs/>
          <w:i/>
          <w:iCs/>
          <w:color w:val="000000"/>
          <w:sz w:val="24"/>
          <w:szCs w:val="24"/>
          <w:u w:val="single"/>
          <w:lang w:eastAsia="en-ZA"/>
        </w:rPr>
        <w:t>Res.146 (EXT.VII) 09</w:t>
      </w:r>
      <w:bookmarkEnd w:id="0"/>
      <w:r w:rsidRPr="0061279A">
        <w:rPr>
          <w:rFonts w:ascii="Times New Roman" w:eastAsia="Times New Roman" w:hAnsi="Times New Roman" w:cs="Times New Roman"/>
          <w:b/>
          <w:bCs/>
          <w:i/>
          <w:iCs/>
          <w:color w:val="000000"/>
          <w:sz w:val="24"/>
          <w:szCs w:val="24"/>
          <w:lang w:eastAsia="en-ZA"/>
        </w:rPr>
        <w:t xml:space="preserve">: </w:t>
      </w:r>
      <w:r w:rsidRPr="0061279A">
        <w:rPr>
          <w:rFonts w:ascii="Times New Roman" w:eastAsia="Times New Roman" w:hAnsi="Times New Roman" w:cs="Times New Roman"/>
          <w:b/>
          <w:bCs/>
          <w:color w:val="000000"/>
          <w:sz w:val="24"/>
          <w:szCs w:val="24"/>
          <w:lang w:eastAsia="en-ZA"/>
        </w:rPr>
        <w:t>RESOLUTION ON THE HUMAN RIGHTS SITUATION IN THE REPUBLIC OF GUINEA</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477" w:right="875"/>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i/>
          <w:iCs/>
          <w:color w:val="000000"/>
          <w:sz w:val="24"/>
          <w:szCs w:val="24"/>
          <w:lang w:eastAsia="en-ZA"/>
        </w:rPr>
        <w:t>The African Commission on Human and Peoples’ Rights (African Commission), meeting in its 7</w:t>
      </w:r>
      <w:r w:rsidRPr="0061279A">
        <w:rPr>
          <w:rFonts w:ascii="Times New Roman" w:eastAsia="Times New Roman" w:hAnsi="Times New Roman" w:cs="Times New Roman"/>
          <w:i/>
          <w:iCs/>
          <w:color w:val="000000"/>
          <w:sz w:val="14"/>
          <w:szCs w:val="14"/>
          <w:vertAlign w:val="superscript"/>
          <w:lang w:eastAsia="en-ZA"/>
        </w:rPr>
        <w:t>th</w:t>
      </w:r>
      <w:r w:rsidRPr="0061279A">
        <w:rPr>
          <w:rFonts w:ascii="Times New Roman" w:eastAsia="Times New Roman" w:hAnsi="Times New Roman" w:cs="Times New Roman"/>
          <w:i/>
          <w:iCs/>
          <w:color w:val="000000"/>
          <w:sz w:val="24"/>
          <w:szCs w:val="24"/>
          <w:lang w:eastAsia="en-ZA"/>
        </w:rPr>
        <w:t xml:space="preserve"> Extraordinary Session in Dakar, Senegal, from 5 to 11 October 2009;</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477" w:right="876"/>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color w:val="000000"/>
          <w:sz w:val="24"/>
          <w:szCs w:val="24"/>
          <w:lang w:eastAsia="en-ZA"/>
        </w:rPr>
        <w:t xml:space="preserve">CONSIDERING </w:t>
      </w:r>
      <w:r w:rsidRPr="0061279A">
        <w:rPr>
          <w:rFonts w:ascii="Times New Roman" w:eastAsia="Times New Roman" w:hAnsi="Times New Roman" w:cs="Times New Roman"/>
          <w:color w:val="000000"/>
          <w:sz w:val="24"/>
          <w:szCs w:val="24"/>
          <w:lang w:eastAsia="en-ZA"/>
        </w:rPr>
        <w:t>the relevant provisions of the African Charter on Human and Peoples’ Rights (the African Charter), which guarantee the right to life, the dignity inherent in a human being; the security of the person; the right to free association; the right to freedom of Assembly; and the right to information and freedom of expression;</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477" w:right="876"/>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color w:val="000000"/>
          <w:sz w:val="24"/>
          <w:szCs w:val="24"/>
          <w:lang w:eastAsia="en-ZA"/>
        </w:rPr>
        <w:t xml:space="preserve">MINDFUL of </w:t>
      </w:r>
      <w:r w:rsidRPr="0061279A">
        <w:rPr>
          <w:rFonts w:ascii="Times New Roman" w:eastAsia="Times New Roman" w:hAnsi="Times New Roman" w:cs="Times New Roman"/>
          <w:color w:val="000000"/>
          <w:sz w:val="24"/>
          <w:szCs w:val="24"/>
          <w:lang w:eastAsia="en-ZA"/>
        </w:rPr>
        <w:t>the Declaration No. AHG/</w:t>
      </w:r>
      <w:proofErr w:type="gramStart"/>
      <w:r w:rsidRPr="0061279A">
        <w:rPr>
          <w:rFonts w:ascii="Times New Roman" w:eastAsia="Times New Roman" w:hAnsi="Times New Roman" w:cs="Times New Roman"/>
          <w:color w:val="000000"/>
          <w:sz w:val="24"/>
          <w:szCs w:val="24"/>
          <w:lang w:eastAsia="en-ZA"/>
        </w:rPr>
        <w:t>Decl.5(</w:t>
      </w:r>
      <w:proofErr w:type="gramEnd"/>
      <w:r w:rsidRPr="0061279A">
        <w:rPr>
          <w:rFonts w:ascii="Times New Roman" w:eastAsia="Times New Roman" w:hAnsi="Times New Roman" w:cs="Times New Roman"/>
          <w:color w:val="000000"/>
          <w:sz w:val="24"/>
          <w:szCs w:val="24"/>
          <w:lang w:eastAsia="en-ZA"/>
        </w:rPr>
        <w:t>XXXVI) of 12 July 2000, on the Framework for an Organization of African Unity (OAU) Response to Unconstitutional Changes of Government;</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477" w:right="875"/>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color w:val="000000"/>
          <w:sz w:val="24"/>
          <w:szCs w:val="24"/>
          <w:lang w:eastAsia="en-ZA"/>
        </w:rPr>
        <w:t xml:space="preserve">RECALLING </w:t>
      </w:r>
      <w:r w:rsidRPr="0061279A">
        <w:rPr>
          <w:rFonts w:ascii="Times New Roman" w:eastAsia="Times New Roman" w:hAnsi="Times New Roman" w:cs="Times New Roman"/>
          <w:color w:val="000000"/>
          <w:sz w:val="24"/>
          <w:szCs w:val="24"/>
          <w:lang w:eastAsia="en-ZA"/>
        </w:rPr>
        <w:t>the relevant provisions of the African Charter on Democracy, Elections and Governance adopted in Addis Ababa on the 30th January 2007, which emphasize the significance of good governance, popular participation, the rule of law and human rights;</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477" w:right="876"/>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color w:val="000000"/>
          <w:sz w:val="24"/>
          <w:szCs w:val="24"/>
          <w:lang w:eastAsia="en-ZA"/>
        </w:rPr>
        <w:t xml:space="preserve">CONSIDERING </w:t>
      </w:r>
      <w:r w:rsidRPr="0061279A">
        <w:rPr>
          <w:rFonts w:ascii="Times New Roman" w:eastAsia="Times New Roman" w:hAnsi="Times New Roman" w:cs="Times New Roman"/>
          <w:color w:val="000000"/>
          <w:sz w:val="24"/>
          <w:szCs w:val="24"/>
          <w:lang w:eastAsia="en-ZA"/>
        </w:rPr>
        <w:t>the Constitutive Act of the African Union adopted in Lomé on the 11</w:t>
      </w:r>
      <w:r w:rsidRPr="0061279A">
        <w:rPr>
          <w:rFonts w:ascii="Times New Roman" w:eastAsia="Times New Roman" w:hAnsi="Times New Roman" w:cs="Times New Roman"/>
          <w:color w:val="000000"/>
          <w:sz w:val="14"/>
          <w:szCs w:val="14"/>
          <w:vertAlign w:val="superscript"/>
          <w:lang w:eastAsia="en-ZA"/>
        </w:rPr>
        <w:t>th</w:t>
      </w:r>
      <w:r w:rsidRPr="0061279A">
        <w:rPr>
          <w:rFonts w:ascii="Times New Roman" w:eastAsia="Times New Roman" w:hAnsi="Times New Roman" w:cs="Times New Roman"/>
          <w:color w:val="000000"/>
          <w:sz w:val="24"/>
          <w:szCs w:val="24"/>
          <w:lang w:eastAsia="en-ZA"/>
        </w:rPr>
        <w:t xml:space="preserve"> July 2000 and in particular its Articles 3(h), 4(m)(p) and 30 on the promotion and the protection of human and peoples’ rights, on the respect for democratic principles, on the condemnation and rejection of unconstitutional changes respectively;</w:t>
      </w:r>
    </w:p>
    <w:p w:rsidR="0061279A" w:rsidRPr="0061279A" w:rsidRDefault="0061279A" w:rsidP="0061279A">
      <w:pPr>
        <w:spacing w:after="240" w:line="240" w:lineRule="auto"/>
        <w:rPr>
          <w:rFonts w:ascii="Times New Roman" w:eastAsia="Times New Roman" w:hAnsi="Times New Roman" w:cs="Times New Roman"/>
          <w:sz w:val="24"/>
          <w:szCs w:val="24"/>
          <w:lang w:eastAsia="en-ZA"/>
        </w:rPr>
      </w:pPr>
    </w:p>
    <w:p w:rsidR="0061279A" w:rsidRPr="0061279A" w:rsidRDefault="0061279A" w:rsidP="0061279A">
      <w:pPr>
        <w:spacing w:before="1" w:after="0" w:line="240" w:lineRule="auto"/>
        <w:ind w:left="477" w:right="873"/>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color w:val="000000"/>
          <w:sz w:val="24"/>
          <w:szCs w:val="24"/>
          <w:lang w:eastAsia="en-ZA"/>
        </w:rPr>
        <w:t xml:space="preserve">CONSIDERING </w:t>
      </w:r>
      <w:r w:rsidRPr="0061279A">
        <w:rPr>
          <w:rFonts w:ascii="Times New Roman" w:eastAsia="Times New Roman" w:hAnsi="Times New Roman" w:cs="Times New Roman"/>
          <w:color w:val="000000"/>
          <w:sz w:val="24"/>
          <w:szCs w:val="24"/>
          <w:lang w:eastAsia="en-ZA"/>
        </w:rPr>
        <w:t xml:space="preserve">further the obligations of the States Parties to the </w:t>
      </w:r>
      <w:r w:rsidRPr="0061279A">
        <w:rPr>
          <w:rFonts w:ascii="Times New Roman" w:eastAsia="Times New Roman" w:hAnsi="Times New Roman" w:cs="Times New Roman"/>
          <w:i/>
          <w:iCs/>
          <w:color w:val="000000"/>
          <w:sz w:val="24"/>
          <w:szCs w:val="24"/>
          <w:lang w:eastAsia="en-ZA"/>
        </w:rPr>
        <w:t xml:space="preserve">Protocol </w:t>
      </w:r>
      <w:r w:rsidRPr="0061279A">
        <w:rPr>
          <w:rFonts w:ascii="Times New Roman" w:eastAsia="Times New Roman" w:hAnsi="Times New Roman" w:cs="Times New Roman"/>
          <w:b/>
          <w:bCs/>
          <w:i/>
          <w:iCs/>
          <w:color w:val="000000"/>
          <w:sz w:val="24"/>
          <w:szCs w:val="24"/>
          <w:lang w:eastAsia="en-ZA"/>
        </w:rPr>
        <w:t>to the African Charter on Human and Peoples' Rights on the Rights of Women in Africa (the Protocol)</w:t>
      </w:r>
      <w:r w:rsidRPr="0061279A">
        <w:rPr>
          <w:rFonts w:ascii="Times New Roman" w:eastAsia="Times New Roman" w:hAnsi="Times New Roman" w:cs="Times New Roman"/>
          <w:color w:val="000000"/>
          <w:sz w:val="24"/>
          <w:szCs w:val="24"/>
          <w:lang w:eastAsia="en-ZA"/>
        </w:rPr>
        <w:t xml:space="preserve">, guaranteeing the right to </w:t>
      </w:r>
      <w:proofErr w:type="spellStart"/>
      <w:r w:rsidRPr="0061279A">
        <w:rPr>
          <w:rFonts w:ascii="Times New Roman" w:eastAsia="Times New Roman" w:hAnsi="Times New Roman" w:cs="Times New Roman"/>
          <w:color w:val="000000"/>
          <w:sz w:val="24"/>
          <w:szCs w:val="24"/>
          <w:lang w:eastAsia="en-ZA"/>
        </w:rPr>
        <w:t>non discrimination</w:t>
      </w:r>
      <w:proofErr w:type="spellEnd"/>
      <w:r w:rsidRPr="0061279A">
        <w:rPr>
          <w:rFonts w:ascii="Times New Roman" w:eastAsia="Times New Roman" w:hAnsi="Times New Roman" w:cs="Times New Roman"/>
          <w:color w:val="000000"/>
          <w:sz w:val="24"/>
          <w:szCs w:val="24"/>
          <w:lang w:eastAsia="en-ZA"/>
        </w:rPr>
        <w:t xml:space="preserve"> against women, the right to dignity, life, integrity and security and, in particular, the right to special protection of elderly women;</w:t>
      </w:r>
    </w:p>
    <w:p w:rsidR="0061279A" w:rsidRPr="0061279A" w:rsidRDefault="0061279A" w:rsidP="0061279A">
      <w:pPr>
        <w:spacing w:after="24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477" w:right="875"/>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color w:val="000000"/>
          <w:sz w:val="24"/>
          <w:szCs w:val="24"/>
          <w:lang w:eastAsia="en-ZA"/>
        </w:rPr>
        <w:t xml:space="preserve">CONCERNED </w:t>
      </w:r>
      <w:r w:rsidRPr="0061279A">
        <w:rPr>
          <w:rFonts w:ascii="Times New Roman" w:eastAsia="Times New Roman" w:hAnsi="Times New Roman" w:cs="Times New Roman"/>
          <w:color w:val="000000"/>
          <w:sz w:val="24"/>
          <w:szCs w:val="24"/>
          <w:lang w:eastAsia="en-ZA"/>
        </w:rPr>
        <w:t>about the allegations of repression, by some members of the security forces, of a peaceful and legitimate assembly of Guinean citizens in the stadium, on 28 September 2009, culminating in the alleged deaths of more than 150 people and more than 1000 wounded, including the principal leaders of the political opposition parties;</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477" w:right="878"/>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color w:val="000000"/>
          <w:sz w:val="24"/>
          <w:szCs w:val="24"/>
          <w:lang w:eastAsia="en-ZA"/>
        </w:rPr>
        <w:t xml:space="preserve">CONSIDERING </w:t>
      </w:r>
      <w:r w:rsidRPr="0061279A">
        <w:rPr>
          <w:rFonts w:ascii="Times New Roman" w:eastAsia="Times New Roman" w:hAnsi="Times New Roman" w:cs="Times New Roman"/>
          <w:color w:val="000000"/>
          <w:sz w:val="24"/>
          <w:szCs w:val="24"/>
          <w:lang w:eastAsia="en-ZA"/>
        </w:rPr>
        <w:t>that the allegations further state that some members of the security forces publicly gang raped women inside the stadium and in some police stations in the capital city;</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477" w:right="877"/>
        <w:jc w:val="both"/>
        <w:rPr>
          <w:rFonts w:ascii="Times New Roman" w:eastAsia="Times New Roman" w:hAnsi="Times New Roman" w:cs="Times New Roman"/>
          <w:sz w:val="24"/>
          <w:szCs w:val="24"/>
          <w:lang w:eastAsia="en-ZA"/>
        </w:rPr>
      </w:pPr>
      <w:r w:rsidRPr="0061279A">
        <w:rPr>
          <w:rFonts w:ascii="Times New Roman" w:eastAsia="Times New Roman" w:hAnsi="Times New Roman" w:cs="Times New Roman"/>
          <w:b/>
          <w:bCs/>
          <w:color w:val="000000"/>
          <w:sz w:val="24"/>
          <w:szCs w:val="24"/>
          <w:lang w:eastAsia="en-ZA"/>
        </w:rPr>
        <w:t xml:space="preserve">CONVINCED </w:t>
      </w:r>
      <w:r w:rsidRPr="0061279A">
        <w:rPr>
          <w:rFonts w:ascii="Times New Roman" w:eastAsia="Times New Roman" w:hAnsi="Times New Roman" w:cs="Times New Roman"/>
          <w:color w:val="000000"/>
          <w:sz w:val="24"/>
          <w:szCs w:val="24"/>
          <w:lang w:eastAsia="en-ZA"/>
        </w:rPr>
        <w:t>that such alleged acts constitute serious violations of the African Charter, (the Protocol) and other regional and international legal instruments officially ratified by the Republic of Guinea;</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r w:rsidRPr="0061279A">
        <w:rPr>
          <w:rFonts w:ascii="Times New Roman" w:eastAsia="Times New Roman" w:hAnsi="Times New Roman" w:cs="Times New Roman"/>
          <w:sz w:val="24"/>
          <w:szCs w:val="24"/>
          <w:lang w:eastAsia="en-ZA"/>
        </w:rPr>
        <w:lastRenderedPageBreak/>
        <w:br/>
      </w:r>
    </w:p>
    <w:p w:rsidR="0061279A" w:rsidRPr="0061279A" w:rsidRDefault="0061279A" w:rsidP="0061279A">
      <w:pPr>
        <w:tabs>
          <w:tab w:val="left" w:pos="720"/>
        </w:tabs>
        <w:spacing w:after="0" w:line="240" w:lineRule="auto"/>
        <w:ind w:left="1196" w:right="878" w:hanging="1196"/>
        <w:jc w:val="both"/>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ab/>
      </w:r>
      <w:r w:rsidRPr="0061279A">
        <w:rPr>
          <w:rFonts w:ascii="Times New Roman" w:eastAsia="Times New Roman" w:hAnsi="Times New Roman" w:cs="Times New Roman"/>
          <w:b/>
          <w:bCs/>
          <w:color w:val="000000"/>
          <w:sz w:val="24"/>
          <w:szCs w:val="24"/>
          <w:lang w:eastAsia="en-ZA"/>
        </w:rPr>
        <w:t>1.</w:t>
      </w:r>
      <w:r w:rsidRPr="0061279A">
        <w:rPr>
          <w:rFonts w:ascii="Times New Roman" w:eastAsia="Times New Roman" w:hAnsi="Times New Roman" w:cs="Times New Roman"/>
          <w:b/>
          <w:bCs/>
          <w:color w:val="000000"/>
          <w:sz w:val="24"/>
          <w:szCs w:val="24"/>
          <w:lang w:eastAsia="en-ZA"/>
        </w:rPr>
        <w:tab/>
        <w:t xml:space="preserve">EXPRESSES </w:t>
      </w:r>
      <w:r w:rsidRPr="0061279A">
        <w:rPr>
          <w:rFonts w:ascii="Times New Roman" w:eastAsia="Times New Roman" w:hAnsi="Times New Roman" w:cs="Times New Roman"/>
          <w:color w:val="000000"/>
          <w:sz w:val="24"/>
          <w:szCs w:val="24"/>
          <w:lang w:eastAsia="en-ZA"/>
        </w:rPr>
        <w:t>grave concern and regret regarding the loss of lives, the injuries sustained, and the raping of women, which, if confirmed, constitute serious and massive violations of human rights enshrined within the African Charter;</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after="0" w:line="240" w:lineRule="auto"/>
        <w:ind w:left="1196" w:right="875" w:hanging="476"/>
        <w:jc w:val="both"/>
        <w:textAlignment w:val="baseline"/>
        <w:rPr>
          <w:rFonts w:ascii="Times New Roman" w:eastAsia="Times New Roman" w:hAnsi="Times New Roman" w:cs="Times New Roman"/>
          <w:b/>
          <w:bCs/>
          <w:color w:val="000000"/>
          <w:sz w:val="24"/>
          <w:szCs w:val="24"/>
          <w:lang w:eastAsia="en-ZA"/>
        </w:rPr>
      </w:pPr>
      <w:r w:rsidRPr="0061279A">
        <w:rPr>
          <w:rFonts w:ascii="Times New Roman" w:eastAsia="Times New Roman" w:hAnsi="Times New Roman" w:cs="Times New Roman"/>
          <w:b/>
          <w:bCs/>
          <w:color w:val="000000"/>
          <w:sz w:val="24"/>
          <w:szCs w:val="24"/>
          <w:lang w:eastAsia="en-ZA"/>
        </w:rPr>
        <w:t>2.</w:t>
      </w:r>
      <w:r w:rsidRPr="0061279A">
        <w:rPr>
          <w:rFonts w:ascii="Times New Roman" w:eastAsia="Times New Roman" w:hAnsi="Times New Roman" w:cs="Times New Roman"/>
          <w:b/>
          <w:bCs/>
          <w:color w:val="000000"/>
          <w:sz w:val="24"/>
          <w:szCs w:val="24"/>
          <w:lang w:eastAsia="en-ZA"/>
        </w:rPr>
        <w:tab/>
        <w:t xml:space="preserve">URGES </w:t>
      </w:r>
      <w:r w:rsidRPr="0061279A">
        <w:rPr>
          <w:rFonts w:ascii="Times New Roman" w:eastAsia="Times New Roman" w:hAnsi="Times New Roman" w:cs="Times New Roman"/>
          <w:color w:val="000000"/>
          <w:sz w:val="24"/>
          <w:szCs w:val="24"/>
          <w:lang w:eastAsia="en-ZA"/>
        </w:rPr>
        <w:t>the authorities of the Republic of Guinea to conduct an impartial investigation on the alleged violations and to prosecute the perpetrators;</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Pr="0061279A" w:rsidRDefault="0061279A" w:rsidP="0061279A">
      <w:pPr>
        <w:spacing w:before="1" w:after="0" w:line="240" w:lineRule="auto"/>
        <w:ind w:left="1196" w:right="875" w:hanging="476"/>
        <w:jc w:val="both"/>
        <w:textAlignment w:val="baseline"/>
        <w:rPr>
          <w:rFonts w:ascii="Times New Roman" w:eastAsia="Times New Roman" w:hAnsi="Times New Roman" w:cs="Times New Roman"/>
          <w:b/>
          <w:bCs/>
          <w:color w:val="000000"/>
          <w:sz w:val="24"/>
          <w:szCs w:val="24"/>
          <w:lang w:eastAsia="en-ZA"/>
        </w:rPr>
      </w:pPr>
      <w:r w:rsidRPr="0061279A">
        <w:rPr>
          <w:rFonts w:ascii="Times New Roman" w:eastAsia="Times New Roman" w:hAnsi="Times New Roman" w:cs="Times New Roman"/>
          <w:b/>
          <w:bCs/>
          <w:color w:val="000000"/>
          <w:sz w:val="24"/>
          <w:szCs w:val="24"/>
          <w:lang w:eastAsia="en-ZA"/>
        </w:rPr>
        <w:t>3.</w:t>
      </w:r>
      <w:r w:rsidRPr="0061279A">
        <w:rPr>
          <w:rFonts w:ascii="Times New Roman" w:eastAsia="Times New Roman" w:hAnsi="Times New Roman" w:cs="Times New Roman"/>
          <w:b/>
          <w:bCs/>
          <w:color w:val="000000"/>
          <w:sz w:val="24"/>
          <w:szCs w:val="24"/>
          <w:lang w:eastAsia="en-ZA"/>
        </w:rPr>
        <w:tab/>
        <w:t xml:space="preserve">REQUESTS </w:t>
      </w:r>
      <w:r w:rsidRPr="0061279A">
        <w:rPr>
          <w:rFonts w:ascii="Times New Roman" w:eastAsia="Times New Roman" w:hAnsi="Times New Roman" w:cs="Times New Roman"/>
          <w:color w:val="000000"/>
          <w:sz w:val="24"/>
          <w:szCs w:val="24"/>
          <w:lang w:eastAsia="en-ZA"/>
        </w:rPr>
        <w:t xml:space="preserve">the authorities of the Republic of Guinea </w:t>
      </w:r>
      <w:r w:rsidRPr="0061279A">
        <w:rPr>
          <w:rFonts w:ascii="Times New Roman" w:eastAsia="Times New Roman" w:hAnsi="Times New Roman" w:cs="Times New Roman"/>
          <w:b/>
          <w:bCs/>
          <w:color w:val="000000"/>
          <w:sz w:val="24"/>
          <w:szCs w:val="24"/>
          <w:lang w:eastAsia="en-ZA"/>
        </w:rPr>
        <w:t xml:space="preserve">to guarantee the security, the physical and psychological integrity of the citizens, </w:t>
      </w:r>
      <w:r w:rsidRPr="0061279A">
        <w:rPr>
          <w:rFonts w:ascii="Times New Roman" w:eastAsia="Times New Roman" w:hAnsi="Times New Roman" w:cs="Times New Roman"/>
          <w:color w:val="000000"/>
          <w:sz w:val="24"/>
          <w:szCs w:val="24"/>
          <w:lang w:eastAsia="en-ZA"/>
        </w:rPr>
        <w:t>in particular the women and children, and the free exercise of the rights and freedoms as guaranteed by the African Charter;</w:t>
      </w:r>
    </w:p>
    <w:p w:rsidR="0061279A" w:rsidRPr="0061279A" w:rsidRDefault="0061279A" w:rsidP="0061279A">
      <w:pPr>
        <w:spacing w:after="0" w:line="240" w:lineRule="auto"/>
        <w:rPr>
          <w:rFonts w:ascii="Times New Roman" w:eastAsia="Times New Roman" w:hAnsi="Times New Roman" w:cs="Times New Roman"/>
          <w:sz w:val="24"/>
          <w:szCs w:val="24"/>
          <w:lang w:eastAsia="en-ZA"/>
        </w:rPr>
      </w:pPr>
    </w:p>
    <w:p w:rsidR="0061279A" w:rsidRDefault="0061279A" w:rsidP="0061279A">
      <w:pPr>
        <w:spacing w:after="0" w:line="240" w:lineRule="auto"/>
        <w:ind w:left="1196" w:right="873" w:hanging="476"/>
        <w:jc w:val="both"/>
        <w:textAlignment w:val="baseline"/>
        <w:rPr>
          <w:rFonts w:ascii="Times New Roman" w:eastAsia="Times New Roman" w:hAnsi="Times New Roman" w:cs="Times New Roman"/>
          <w:color w:val="000000"/>
          <w:sz w:val="24"/>
          <w:szCs w:val="24"/>
          <w:lang w:eastAsia="en-ZA"/>
        </w:rPr>
      </w:pPr>
      <w:r w:rsidRPr="0061279A">
        <w:rPr>
          <w:rFonts w:ascii="Times New Roman" w:eastAsia="Times New Roman" w:hAnsi="Times New Roman" w:cs="Times New Roman"/>
          <w:b/>
          <w:bCs/>
          <w:color w:val="000000"/>
          <w:sz w:val="24"/>
          <w:szCs w:val="24"/>
          <w:lang w:eastAsia="en-ZA"/>
        </w:rPr>
        <w:t>4.</w:t>
      </w:r>
      <w:r w:rsidRPr="0061279A">
        <w:rPr>
          <w:rFonts w:ascii="Times New Roman" w:eastAsia="Times New Roman" w:hAnsi="Times New Roman" w:cs="Times New Roman"/>
          <w:b/>
          <w:bCs/>
          <w:color w:val="000000"/>
          <w:sz w:val="24"/>
          <w:szCs w:val="24"/>
          <w:lang w:eastAsia="en-ZA"/>
        </w:rPr>
        <w:tab/>
        <w:t xml:space="preserve">COMMENDS </w:t>
      </w:r>
      <w:r w:rsidRPr="0061279A">
        <w:rPr>
          <w:rFonts w:ascii="Times New Roman" w:eastAsia="Times New Roman" w:hAnsi="Times New Roman" w:cs="Times New Roman"/>
          <w:color w:val="000000"/>
          <w:sz w:val="24"/>
          <w:szCs w:val="24"/>
          <w:lang w:eastAsia="en-ZA"/>
        </w:rPr>
        <w:t>the African Union and ECOWAS for their political and diplomatic intervention in Guinea and urges them to continue their efforts aimed at restoring normal constitutional order;</w:t>
      </w:r>
    </w:p>
    <w:p w:rsidR="0061279A" w:rsidRPr="0061279A" w:rsidRDefault="0061279A" w:rsidP="0061279A">
      <w:pPr>
        <w:spacing w:after="0" w:line="240" w:lineRule="auto"/>
        <w:ind w:left="1196" w:right="873" w:hanging="476"/>
        <w:jc w:val="both"/>
        <w:textAlignment w:val="baseline"/>
        <w:rPr>
          <w:rFonts w:ascii="Times New Roman" w:eastAsia="Times New Roman" w:hAnsi="Times New Roman" w:cs="Times New Roman"/>
          <w:b/>
          <w:bCs/>
          <w:color w:val="000000"/>
          <w:sz w:val="24"/>
          <w:szCs w:val="24"/>
          <w:lang w:eastAsia="en-ZA"/>
        </w:rPr>
      </w:pPr>
    </w:p>
    <w:p w:rsidR="00667D87" w:rsidRPr="0061279A" w:rsidRDefault="0061279A" w:rsidP="0061279A">
      <w:pPr>
        <w:ind w:left="1196" w:hanging="1196"/>
        <w:rPr>
          <w:rFonts w:ascii="Times New Roman" w:eastAsia="Times New Roman" w:hAnsi="Times New Roman" w:cs="Times New Roman"/>
          <w:color w:val="000000"/>
          <w:sz w:val="24"/>
          <w:szCs w:val="24"/>
          <w:lang w:eastAsia="en-ZA"/>
        </w:rPr>
      </w:pPr>
      <w:r>
        <w:rPr>
          <w:rFonts w:ascii="Times New Roman" w:eastAsia="Times New Roman" w:hAnsi="Times New Roman" w:cs="Times New Roman"/>
          <w:b/>
          <w:bCs/>
          <w:color w:val="000000"/>
          <w:sz w:val="24"/>
          <w:szCs w:val="24"/>
          <w:lang w:eastAsia="en-ZA"/>
        </w:rPr>
        <w:t xml:space="preserve">            5.</w:t>
      </w:r>
      <w:r>
        <w:rPr>
          <w:rFonts w:ascii="Times New Roman" w:eastAsia="Times New Roman" w:hAnsi="Times New Roman" w:cs="Times New Roman"/>
          <w:b/>
          <w:bCs/>
          <w:color w:val="000000"/>
          <w:sz w:val="24"/>
          <w:szCs w:val="24"/>
          <w:lang w:eastAsia="en-ZA"/>
        </w:rPr>
        <w:tab/>
      </w:r>
      <w:r w:rsidRPr="0061279A">
        <w:rPr>
          <w:rFonts w:ascii="Times New Roman" w:eastAsia="Times New Roman" w:hAnsi="Times New Roman" w:cs="Times New Roman"/>
          <w:b/>
          <w:bCs/>
          <w:color w:val="000000"/>
          <w:sz w:val="24"/>
          <w:szCs w:val="24"/>
          <w:lang w:eastAsia="en-ZA"/>
        </w:rPr>
        <w:t xml:space="preserve">DECIDES </w:t>
      </w:r>
      <w:r w:rsidRPr="0061279A">
        <w:rPr>
          <w:rFonts w:ascii="Times New Roman" w:eastAsia="Times New Roman" w:hAnsi="Times New Roman" w:cs="Times New Roman"/>
          <w:color w:val="000000"/>
          <w:sz w:val="24"/>
          <w:szCs w:val="24"/>
          <w:lang w:eastAsia="en-ZA"/>
        </w:rPr>
        <w:t>to undertake a fact-finding mission to the Republic of Guinea in the very near future, pursuant to Article 46 of the African Charter.</w:t>
      </w:r>
    </w:p>
    <w:sectPr w:rsidR="00667D87" w:rsidRPr="00612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30A"/>
    <w:multiLevelType w:val="multilevel"/>
    <w:tmpl w:val="F0F0D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6381C"/>
    <w:multiLevelType w:val="multilevel"/>
    <w:tmpl w:val="78DE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842C5"/>
    <w:multiLevelType w:val="multilevel"/>
    <w:tmpl w:val="A8C64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B2F9D"/>
    <w:multiLevelType w:val="multilevel"/>
    <w:tmpl w:val="B4FA5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9A"/>
    <w:rsid w:val="00064C86"/>
    <w:rsid w:val="000A4469"/>
    <w:rsid w:val="006127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39BC4-B002-4017-A804-375E5DF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79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61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2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2022-02-06T10:34:00Z</dcterms:created>
  <dcterms:modified xsi:type="dcterms:W3CDTF">2022-02-06T10:37:00Z</dcterms:modified>
</cp:coreProperties>
</file>