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2C" w:rsidRPr="00CE132C" w:rsidRDefault="00CE132C" w:rsidP="00CE132C">
      <w:pPr>
        <w:spacing w:after="0" w:line="240" w:lineRule="auto"/>
        <w:ind w:left="516"/>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 xml:space="preserve"> ACHPR</w:t>
      </w:r>
      <w:bookmarkStart w:id="0" w:name="_GoBack"/>
      <w:r>
        <w:rPr>
          <w:rFonts w:ascii="Times New Roman" w:eastAsia="Times New Roman" w:hAnsi="Times New Roman" w:cs="Times New Roman"/>
          <w:b/>
          <w:bCs/>
          <w:i/>
          <w:iCs/>
          <w:color w:val="000000"/>
          <w:sz w:val="24"/>
          <w:szCs w:val="24"/>
          <w:u w:val="single"/>
          <w:lang w:eastAsia="en-ZA"/>
        </w:rPr>
        <w:t>/Res.156 (XLVI</w:t>
      </w:r>
      <w:r w:rsidRPr="00CE132C">
        <w:rPr>
          <w:rFonts w:ascii="Times New Roman" w:eastAsia="Times New Roman" w:hAnsi="Times New Roman" w:cs="Times New Roman"/>
          <w:b/>
          <w:bCs/>
          <w:i/>
          <w:iCs/>
          <w:color w:val="000000"/>
          <w:sz w:val="24"/>
          <w:szCs w:val="24"/>
          <w:u w:val="single"/>
          <w:lang w:eastAsia="en-ZA"/>
        </w:rPr>
        <w:t>) 09</w:t>
      </w:r>
      <w:bookmarkEnd w:id="0"/>
      <w:r w:rsidRPr="00CE132C">
        <w:rPr>
          <w:rFonts w:ascii="Times New Roman" w:eastAsia="Times New Roman" w:hAnsi="Times New Roman" w:cs="Times New Roman"/>
          <w:b/>
          <w:bCs/>
          <w:i/>
          <w:iCs/>
          <w:color w:val="000000"/>
          <w:sz w:val="24"/>
          <w:szCs w:val="24"/>
          <w:u w:val="single"/>
          <w:lang w:eastAsia="en-ZA"/>
        </w:rPr>
        <w:t>:</w:t>
      </w:r>
      <w:r w:rsidRPr="00CE132C">
        <w:rPr>
          <w:rFonts w:ascii="Times New Roman" w:eastAsia="Times New Roman" w:hAnsi="Times New Roman" w:cs="Times New Roman"/>
          <w:b/>
          <w:bCs/>
          <w:i/>
          <w:iCs/>
          <w:color w:val="000000"/>
          <w:sz w:val="24"/>
          <w:szCs w:val="24"/>
          <w:lang w:eastAsia="en-ZA"/>
        </w:rPr>
        <w:t xml:space="preserve"> </w:t>
      </w:r>
      <w:r w:rsidRPr="00CE132C">
        <w:rPr>
          <w:rFonts w:ascii="Times New Roman" w:eastAsia="Times New Roman" w:hAnsi="Times New Roman" w:cs="Times New Roman"/>
          <w:b/>
          <w:bCs/>
          <w:color w:val="000000"/>
          <w:sz w:val="24"/>
          <w:szCs w:val="24"/>
          <w:lang w:eastAsia="en-ZA"/>
        </w:rPr>
        <w:t>RESOLUTION ON THE</w:t>
      </w:r>
    </w:p>
    <w:p w:rsidR="00CE132C" w:rsidRPr="00CE132C" w:rsidRDefault="00CE132C" w:rsidP="00CE132C">
      <w:pPr>
        <w:spacing w:after="0" w:line="240" w:lineRule="auto"/>
        <w:ind w:left="555"/>
        <w:outlineLvl w:val="3"/>
        <w:rPr>
          <w:rFonts w:ascii="Times New Roman" w:eastAsia="Times New Roman" w:hAnsi="Times New Roman" w:cs="Times New Roman"/>
          <w:b/>
          <w:bCs/>
          <w:sz w:val="24"/>
          <w:szCs w:val="24"/>
          <w:lang w:eastAsia="en-ZA"/>
        </w:rPr>
      </w:pPr>
      <w:r w:rsidRPr="00CE132C">
        <w:rPr>
          <w:rFonts w:ascii="Times New Roman" w:eastAsia="Times New Roman" w:hAnsi="Times New Roman" w:cs="Times New Roman"/>
          <w:b/>
          <w:bCs/>
          <w:color w:val="000000"/>
          <w:sz w:val="24"/>
          <w:szCs w:val="24"/>
          <w:lang w:eastAsia="en-ZA"/>
        </w:rPr>
        <w:t>APPOINTMENT OF THE SPECIAL RAPPORTEUR ON PRISONS AND CONDITIONS OF DETENTION IN AFRICA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516" w:right="1088"/>
        <w:rPr>
          <w:rFonts w:ascii="Times New Roman" w:eastAsia="Times New Roman" w:hAnsi="Times New Roman" w:cs="Times New Roman"/>
          <w:sz w:val="24"/>
          <w:szCs w:val="24"/>
          <w:lang w:eastAsia="en-ZA"/>
        </w:rPr>
      </w:pPr>
      <w:r w:rsidRPr="00CE132C">
        <w:rPr>
          <w:rFonts w:ascii="Times New Roman" w:eastAsia="Times New Roman" w:hAnsi="Times New Roman" w:cs="Times New Roman"/>
          <w:i/>
          <w:iCs/>
          <w:color w:val="000000"/>
          <w:sz w:val="24"/>
          <w:szCs w:val="24"/>
          <w:lang w:eastAsia="en-ZA"/>
        </w:rPr>
        <w:t>The African Commission on Human and Peoples’ Rights (the African Commission) meeting at its 46</w:t>
      </w:r>
      <w:r w:rsidRPr="00CE132C">
        <w:rPr>
          <w:rFonts w:ascii="Times New Roman" w:eastAsia="Times New Roman" w:hAnsi="Times New Roman" w:cs="Times New Roman"/>
          <w:i/>
          <w:iCs/>
          <w:color w:val="000000"/>
          <w:sz w:val="14"/>
          <w:szCs w:val="14"/>
          <w:vertAlign w:val="superscript"/>
          <w:lang w:eastAsia="en-ZA"/>
        </w:rPr>
        <w:t>th</w:t>
      </w:r>
      <w:r w:rsidRPr="00CE132C">
        <w:rPr>
          <w:rFonts w:ascii="Times New Roman" w:eastAsia="Times New Roman" w:hAnsi="Times New Roman" w:cs="Times New Roman"/>
          <w:i/>
          <w:iCs/>
          <w:color w:val="000000"/>
          <w:sz w:val="24"/>
          <w:szCs w:val="24"/>
          <w:lang w:eastAsia="en-ZA"/>
        </w:rPr>
        <w:t xml:space="preserve"> Ordinary Session held from 11 – 25 November 2009, in Banjul, The Gambia;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965"/>
        <w:jc w:val="both"/>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Recalling </w:t>
      </w:r>
      <w:r w:rsidRPr="00CE132C">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1301"/>
        <w:jc w:val="both"/>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Reaffirming </w:t>
      </w:r>
      <w:r w:rsidRPr="00CE132C">
        <w:rPr>
          <w:rFonts w:ascii="Times New Roman" w:eastAsia="Times New Roman" w:hAnsi="Times New Roman" w:cs="Times New Roman"/>
          <w:color w:val="000000"/>
          <w:sz w:val="24"/>
          <w:szCs w:val="24"/>
          <w:lang w:eastAsia="en-ZA"/>
        </w:rPr>
        <w:t>the importance of observing the objectives and principles of the African Charter for the promotion and protection of the human rights of all, including those of detainees and prisoners;</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1080"/>
        <w:jc w:val="both"/>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Recalling </w:t>
      </w:r>
      <w:r w:rsidRPr="00CE132C">
        <w:rPr>
          <w:rFonts w:ascii="Times New Roman" w:eastAsia="Times New Roman" w:hAnsi="Times New Roman" w:cs="Times New Roman"/>
          <w:color w:val="000000"/>
          <w:sz w:val="24"/>
          <w:szCs w:val="24"/>
          <w:lang w:eastAsia="en-ZA"/>
        </w:rPr>
        <w:t>its decision taken at its 20</w:t>
      </w:r>
      <w:r w:rsidRPr="00CE132C">
        <w:rPr>
          <w:rFonts w:ascii="Times New Roman" w:eastAsia="Times New Roman" w:hAnsi="Times New Roman" w:cs="Times New Roman"/>
          <w:color w:val="000000"/>
          <w:sz w:val="14"/>
          <w:szCs w:val="14"/>
          <w:vertAlign w:val="superscript"/>
          <w:lang w:eastAsia="en-ZA"/>
        </w:rPr>
        <w:t>th</w:t>
      </w:r>
      <w:r w:rsidRPr="00CE132C">
        <w:rPr>
          <w:rFonts w:ascii="Times New Roman" w:eastAsia="Times New Roman" w:hAnsi="Times New Roman" w:cs="Times New Roman"/>
          <w:color w:val="000000"/>
          <w:sz w:val="24"/>
          <w:szCs w:val="24"/>
          <w:lang w:eastAsia="en-ZA"/>
        </w:rPr>
        <w:t xml:space="preserve"> Ordinary Session held in Grand Bay, Mauritius in October 1996 to establish the office and to appoint a Special Rapporteur on Prisons and Conditions of Detention in Africa, as a prison monitoring mechanism;</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1278"/>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Recalling further </w:t>
      </w:r>
      <w:r w:rsidRPr="00CE132C">
        <w:rPr>
          <w:rFonts w:ascii="Times New Roman" w:eastAsia="Times New Roman" w:hAnsi="Times New Roman" w:cs="Times New Roman"/>
          <w:color w:val="000000"/>
          <w:sz w:val="24"/>
          <w:szCs w:val="24"/>
          <w:lang w:eastAsia="en-ZA"/>
        </w:rPr>
        <w:t>its decision taken at its 38</w:t>
      </w:r>
      <w:r w:rsidRPr="00CE132C">
        <w:rPr>
          <w:rFonts w:ascii="Times New Roman" w:eastAsia="Times New Roman" w:hAnsi="Times New Roman" w:cs="Times New Roman"/>
          <w:color w:val="000000"/>
          <w:sz w:val="14"/>
          <w:szCs w:val="14"/>
          <w:vertAlign w:val="superscript"/>
          <w:lang w:eastAsia="en-ZA"/>
        </w:rPr>
        <w:t>th</w:t>
      </w:r>
      <w:r w:rsidRPr="00CE132C">
        <w:rPr>
          <w:rFonts w:ascii="Times New Roman" w:eastAsia="Times New Roman" w:hAnsi="Times New Roman" w:cs="Times New Roman"/>
          <w:color w:val="000000"/>
          <w:sz w:val="24"/>
          <w:szCs w:val="24"/>
          <w:lang w:eastAsia="en-ZA"/>
        </w:rPr>
        <w:t xml:space="preserve"> Ordinary Session held in Banjul, The Gambia in November/December 2005 to appoint Commissioner Mumba Malila as the Special Rapporteur on Prisons and Conditions of Detention in Africa;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876"/>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Bearing in mind </w:t>
      </w:r>
      <w:r w:rsidRPr="00CE132C">
        <w:rPr>
          <w:rFonts w:ascii="Times New Roman" w:eastAsia="Times New Roman" w:hAnsi="Times New Roman" w:cs="Times New Roman"/>
          <w:color w:val="000000"/>
          <w:sz w:val="24"/>
          <w:szCs w:val="24"/>
          <w:lang w:eastAsia="en-ZA"/>
        </w:rPr>
        <w:t>Resolution ACHPR/Res.126 (XXXXII) 07 on the Appointment of the Special Rapporteur on Prisons and Conditions of Detention in Africa adopted at the 42</w:t>
      </w:r>
      <w:r w:rsidRPr="00CE132C">
        <w:rPr>
          <w:rFonts w:ascii="Times New Roman" w:eastAsia="Times New Roman" w:hAnsi="Times New Roman" w:cs="Times New Roman"/>
          <w:color w:val="000000"/>
          <w:sz w:val="14"/>
          <w:szCs w:val="14"/>
          <w:vertAlign w:val="superscript"/>
          <w:lang w:eastAsia="en-ZA"/>
        </w:rPr>
        <w:t>nd</w:t>
      </w:r>
      <w:r w:rsidRPr="00CE132C">
        <w:rPr>
          <w:rFonts w:ascii="Times New Roman" w:eastAsia="Times New Roman" w:hAnsi="Times New Roman" w:cs="Times New Roman"/>
          <w:color w:val="000000"/>
          <w:sz w:val="24"/>
          <w:szCs w:val="24"/>
          <w:lang w:eastAsia="en-ZA"/>
        </w:rPr>
        <w:t xml:space="preserve"> Ordinary Session held from 15 – 28 November 2007, in Brazzaville, the Republic of Congo;</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984"/>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Considering </w:t>
      </w:r>
      <w:r w:rsidRPr="00CE132C">
        <w:rPr>
          <w:rFonts w:ascii="Times New Roman" w:eastAsia="Times New Roman" w:hAnsi="Times New Roman" w:cs="Times New Roman"/>
          <w:color w:val="000000"/>
          <w:sz w:val="24"/>
          <w:szCs w:val="24"/>
          <w:lang w:eastAsia="en-ZA"/>
        </w:rPr>
        <w:t>that the term of Commissioner Mumba Malila as the Special Rapporteur on Prisons and Conditions of Detention in Africa comes to an end on 5 December 2009;</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before="1" w:after="0" w:line="240" w:lineRule="auto"/>
        <w:ind w:left="867" w:right="1604"/>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Noting </w:t>
      </w:r>
      <w:r w:rsidRPr="00CE132C">
        <w:rPr>
          <w:rFonts w:ascii="Times New Roman" w:eastAsia="Times New Roman" w:hAnsi="Times New Roman" w:cs="Times New Roman"/>
          <w:color w:val="000000"/>
          <w:sz w:val="24"/>
          <w:szCs w:val="24"/>
          <w:lang w:eastAsia="en-ZA"/>
        </w:rPr>
        <w:t>with Appreciation the work that Commissioner Mumba Malila has done as Special Rapporteur on Prisons and Conditions of Detention in Africa;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1037"/>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Emphasising </w:t>
      </w:r>
      <w:r w:rsidRPr="00CE132C">
        <w:rPr>
          <w:rFonts w:ascii="Times New Roman" w:eastAsia="Times New Roman" w:hAnsi="Times New Roman" w:cs="Times New Roman"/>
          <w:color w:val="000000"/>
          <w:sz w:val="24"/>
          <w:szCs w:val="24"/>
          <w:lang w:eastAsia="en-ZA"/>
        </w:rPr>
        <w:t>the importance of the work of the Special Rapporteur and calling on all its partners to collaborate in the search for solutions to the problems arising from the restriction of the freedom of the individual;</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67" w:right="990"/>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DECIDES </w:t>
      </w:r>
      <w:r w:rsidRPr="00CE132C">
        <w:rPr>
          <w:rFonts w:ascii="Times New Roman" w:eastAsia="Times New Roman" w:hAnsi="Times New Roman" w:cs="Times New Roman"/>
          <w:color w:val="000000"/>
          <w:sz w:val="24"/>
          <w:szCs w:val="24"/>
          <w:lang w:eastAsia="en-ZA"/>
        </w:rPr>
        <w:t xml:space="preserve">to appoint Commissioner Catherine Dupe </w:t>
      </w:r>
      <w:proofErr w:type="spellStart"/>
      <w:r w:rsidRPr="00CE132C">
        <w:rPr>
          <w:rFonts w:ascii="Times New Roman" w:eastAsia="Times New Roman" w:hAnsi="Times New Roman" w:cs="Times New Roman"/>
          <w:color w:val="000000"/>
          <w:sz w:val="24"/>
          <w:szCs w:val="24"/>
          <w:lang w:eastAsia="en-ZA"/>
        </w:rPr>
        <w:t>Atoki</w:t>
      </w:r>
      <w:proofErr w:type="spellEnd"/>
      <w:r w:rsidRPr="00CE132C">
        <w:rPr>
          <w:rFonts w:ascii="Times New Roman" w:eastAsia="Times New Roman" w:hAnsi="Times New Roman" w:cs="Times New Roman"/>
          <w:color w:val="000000"/>
          <w:sz w:val="24"/>
          <w:szCs w:val="24"/>
          <w:lang w:eastAsia="en-ZA"/>
        </w:rPr>
        <w:t xml:space="preserve"> as the Special Rapporteur on Prisons and Conditions of Detention in Africa for a period of two years, effective 5 December 2009;</w:t>
      </w:r>
    </w:p>
    <w:p w:rsidR="00CE132C" w:rsidRPr="00CE132C" w:rsidRDefault="00CE132C" w:rsidP="00CE132C">
      <w:pPr>
        <w:spacing w:after="24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br/>
      </w:r>
      <w:r>
        <w:rPr>
          <w:rFonts w:ascii="Times New Roman" w:eastAsia="Times New Roman" w:hAnsi="Times New Roman" w:cs="Times New Roman"/>
          <w:sz w:val="24"/>
          <w:szCs w:val="24"/>
          <w:lang w:eastAsia="en-ZA"/>
        </w:rPr>
        <w:br/>
      </w:r>
    </w:p>
    <w:p w:rsidR="00CE132C" w:rsidRDefault="00CE132C" w:rsidP="00CE132C">
      <w:pPr>
        <w:spacing w:before="165" w:after="0" w:line="240" w:lineRule="auto"/>
        <w:ind w:left="837" w:right="1256"/>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lastRenderedPageBreak/>
        <w:t xml:space="preserve">CONSIDERING </w:t>
      </w:r>
      <w:r w:rsidRPr="00CE132C">
        <w:rPr>
          <w:rFonts w:ascii="Times New Roman" w:eastAsia="Times New Roman" w:hAnsi="Times New Roman" w:cs="Times New Roman"/>
          <w:color w:val="000000"/>
          <w:sz w:val="24"/>
          <w:szCs w:val="24"/>
          <w:lang w:eastAsia="en-ZA"/>
        </w:rPr>
        <w:t>its mandate to promote human and peoples’ rights in Africa and to ensure their protection in accordance with the African Charter on Human and Peoples’ Rights;</w:t>
      </w:r>
    </w:p>
    <w:p w:rsidR="00CE132C" w:rsidRPr="00CE132C" w:rsidRDefault="00CE132C" w:rsidP="00CE132C">
      <w:pPr>
        <w:spacing w:before="165" w:after="0" w:line="240" w:lineRule="auto"/>
        <w:ind w:left="837" w:right="1256"/>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886"/>
        <w:jc w:val="both"/>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RECALLING </w:t>
      </w:r>
      <w:r w:rsidRPr="00CE132C">
        <w:rPr>
          <w:rFonts w:ascii="Times New Roman" w:eastAsia="Times New Roman" w:hAnsi="Times New Roman" w:cs="Times New Roman"/>
          <w:color w:val="000000"/>
          <w:sz w:val="24"/>
          <w:szCs w:val="24"/>
          <w:lang w:eastAsia="en-ZA"/>
        </w:rPr>
        <w:t xml:space="preserve">its Resolution </w:t>
      </w:r>
      <w:r w:rsidRPr="00CE132C">
        <w:rPr>
          <w:rFonts w:ascii="Times New Roman" w:eastAsia="Times New Roman" w:hAnsi="Times New Roman" w:cs="Times New Roman"/>
          <w:b/>
          <w:bCs/>
          <w:color w:val="000000"/>
          <w:sz w:val="24"/>
          <w:szCs w:val="24"/>
          <w:lang w:eastAsia="en-ZA"/>
        </w:rPr>
        <w:t xml:space="preserve">ACHPR/ 69(XXXV) 04 </w:t>
      </w:r>
      <w:r w:rsidRPr="00CE132C">
        <w:rPr>
          <w:rFonts w:ascii="Times New Roman" w:eastAsia="Times New Roman" w:hAnsi="Times New Roman" w:cs="Times New Roman"/>
          <w:color w:val="000000"/>
          <w:sz w:val="24"/>
          <w:szCs w:val="24"/>
          <w:lang w:eastAsia="en-ZA"/>
        </w:rPr>
        <w:t>of 4 June 2004 on the protection of human rights defenders in Africa adopted at the 35</w:t>
      </w:r>
      <w:r w:rsidRPr="00CE132C">
        <w:rPr>
          <w:rFonts w:ascii="Times New Roman" w:eastAsia="Times New Roman" w:hAnsi="Times New Roman" w:cs="Times New Roman"/>
          <w:color w:val="000000"/>
          <w:sz w:val="14"/>
          <w:szCs w:val="14"/>
          <w:vertAlign w:val="superscript"/>
          <w:lang w:eastAsia="en-ZA"/>
        </w:rPr>
        <w:t>th</w:t>
      </w:r>
      <w:r w:rsidRPr="00CE132C">
        <w:rPr>
          <w:rFonts w:ascii="Times New Roman" w:eastAsia="Times New Roman" w:hAnsi="Times New Roman" w:cs="Times New Roman"/>
          <w:color w:val="000000"/>
          <w:sz w:val="24"/>
          <w:szCs w:val="24"/>
          <w:lang w:eastAsia="en-ZA"/>
        </w:rPr>
        <w:t xml:space="preserve"> Ordinary Session held from 21st May to 4th June 2004, in Banjul, The Gambia;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1079"/>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BEARING IN MIND </w:t>
      </w:r>
      <w:r w:rsidRPr="00CE132C">
        <w:rPr>
          <w:rFonts w:ascii="Times New Roman" w:eastAsia="Times New Roman" w:hAnsi="Times New Roman" w:cs="Times New Roman"/>
          <w:color w:val="000000"/>
          <w:sz w:val="24"/>
          <w:szCs w:val="24"/>
          <w:lang w:eastAsia="en-ZA"/>
        </w:rPr>
        <w:t xml:space="preserve">its resolution </w:t>
      </w:r>
      <w:r w:rsidRPr="00CE132C">
        <w:rPr>
          <w:rFonts w:ascii="Times New Roman" w:eastAsia="Times New Roman" w:hAnsi="Times New Roman" w:cs="Times New Roman"/>
          <w:b/>
          <w:bCs/>
          <w:i/>
          <w:iCs/>
          <w:color w:val="000000"/>
          <w:sz w:val="24"/>
          <w:szCs w:val="24"/>
          <w:lang w:eastAsia="en-ZA"/>
        </w:rPr>
        <w:t xml:space="preserve">83(XXXVIII) 05 </w:t>
      </w:r>
      <w:r w:rsidRPr="00CE132C">
        <w:rPr>
          <w:rFonts w:ascii="Times New Roman" w:eastAsia="Times New Roman" w:hAnsi="Times New Roman" w:cs="Times New Roman"/>
          <w:color w:val="000000"/>
          <w:sz w:val="24"/>
          <w:szCs w:val="24"/>
          <w:lang w:eastAsia="en-ZA"/>
        </w:rPr>
        <w:t>of 5 December 2005 on the appointment of a Special Rapporteur on Human Rights Defenders in Africa; adopted at the 38</w:t>
      </w:r>
      <w:r w:rsidRPr="00CE132C">
        <w:rPr>
          <w:rFonts w:ascii="Times New Roman" w:eastAsia="Times New Roman" w:hAnsi="Times New Roman" w:cs="Times New Roman"/>
          <w:color w:val="000000"/>
          <w:sz w:val="14"/>
          <w:szCs w:val="14"/>
          <w:vertAlign w:val="superscript"/>
          <w:lang w:eastAsia="en-ZA"/>
        </w:rPr>
        <w:t>th</w:t>
      </w:r>
      <w:r w:rsidRPr="00CE132C">
        <w:rPr>
          <w:rFonts w:ascii="Times New Roman" w:eastAsia="Times New Roman" w:hAnsi="Times New Roman" w:cs="Times New Roman"/>
          <w:color w:val="000000"/>
          <w:sz w:val="24"/>
          <w:szCs w:val="24"/>
          <w:lang w:eastAsia="en-ZA"/>
        </w:rPr>
        <w:t xml:space="preserve"> Ordinary Session held from 21</w:t>
      </w:r>
      <w:r w:rsidRPr="00CE132C">
        <w:rPr>
          <w:rFonts w:ascii="Times New Roman" w:eastAsia="Times New Roman" w:hAnsi="Times New Roman" w:cs="Times New Roman"/>
          <w:color w:val="000000"/>
          <w:sz w:val="14"/>
          <w:szCs w:val="14"/>
          <w:vertAlign w:val="superscript"/>
          <w:lang w:eastAsia="en-ZA"/>
        </w:rPr>
        <w:t>st</w:t>
      </w:r>
      <w:r w:rsidRPr="00CE132C">
        <w:rPr>
          <w:rFonts w:ascii="Times New Roman" w:eastAsia="Times New Roman" w:hAnsi="Times New Roman" w:cs="Times New Roman"/>
          <w:color w:val="000000"/>
          <w:sz w:val="24"/>
          <w:szCs w:val="24"/>
          <w:lang w:eastAsia="en-ZA"/>
        </w:rPr>
        <w:t xml:space="preserve"> November to 5</w:t>
      </w:r>
      <w:r w:rsidRPr="00CE132C">
        <w:rPr>
          <w:rFonts w:ascii="Times New Roman" w:eastAsia="Times New Roman" w:hAnsi="Times New Roman" w:cs="Times New Roman"/>
          <w:color w:val="000000"/>
          <w:sz w:val="14"/>
          <w:szCs w:val="14"/>
          <w:vertAlign w:val="superscript"/>
          <w:lang w:eastAsia="en-ZA"/>
        </w:rPr>
        <w:t>th</w:t>
      </w:r>
      <w:r w:rsidRPr="00CE132C">
        <w:rPr>
          <w:rFonts w:ascii="Times New Roman" w:eastAsia="Times New Roman" w:hAnsi="Times New Roman" w:cs="Times New Roman"/>
          <w:color w:val="000000"/>
          <w:sz w:val="24"/>
          <w:szCs w:val="24"/>
          <w:lang w:eastAsia="en-ZA"/>
        </w:rPr>
        <w:t xml:space="preserve"> December 2005 in Banjul, The Gambia;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1122"/>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CONSIDERING </w:t>
      </w:r>
      <w:r w:rsidRPr="00CE132C">
        <w:rPr>
          <w:rFonts w:ascii="Times New Roman" w:eastAsia="Times New Roman" w:hAnsi="Times New Roman" w:cs="Times New Roman"/>
          <w:color w:val="000000"/>
          <w:sz w:val="24"/>
          <w:szCs w:val="24"/>
          <w:lang w:eastAsia="en-ZA"/>
        </w:rPr>
        <w:t>its Resolution ACHPR/Res.</w:t>
      </w:r>
      <w:r w:rsidRPr="00CE132C">
        <w:rPr>
          <w:rFonts w:ascii="Times New Roman" w:eastAsia="Times New Roman" w:hAnsi="Times New Roman" w:cs="Times New Roman"/>
          <w:b/>
          <w:bCs/>
          <w:i/>
          <w:iCs/>
          <w:color w:val="000000"/>
          <w:sz w:val="24"/>
          <w:szCs w:val="24"/>
          <w:lang w:eastAsia="en-ZA"/>
        </w:rPr>
        <w:t xml:space="preserve">125 (XXXXII) 07 </w:t>
      </w:r>
      <w:r w:rsidRPr="00CE132C">
        <w:rPr>
          <w:rFonts w:ascii="Times New Roman" w:eastAsia="Times New Roman" w:hAnsi="Times New Roman" w:cs="Times New Roman"/>
          <w:color w:val="000000"/>
          <w:sz w:val="24"/>
          <w:szCs w:val="24"/>
          <w:lang w:eastAsia="en-ZA"/>
        </w:rPr>
        <w:t>on the renewal of the mandate of the Special Rapporteur on Human Rights Defenders in Africa, adopted at its 42</w:t>
      </w:r>
      <w:r w:rsidRPr="00CE132C">
        <w:rPr>
          <w:rFonts w:ascii="Times New Roman" w:eastAsia="Times New Roman" w:hAnsi="Times New Roman" w:cs="Times New Roman"/>
          <w:color w:val="000000"/>
          <w:sz w:val="14"/>
          <w:szCs w:val="14"/>
          <w:vertAlign w:val="superscript"/>
          <w:lang w:eastAsia="en-ZA"/>
        </w:rPr>
        <w:t>nd</w:t>
      </w:r>
      <w:r w:rsidRPr="00CE132C">
        <w:rPr>
          <w:rFonts w:ascii="Times New Roman" w:eastAsia="Times New Roman" w:hAnsi="Times New Roman" w:cs="Times New Roman"/>
          <w:color w:val="000000"/>
          <w:sz w:val="24"/>
          <w:szCs w:val="24"/>
          <w:lang w:eastAsia="en-ZA"/>
        </w:rPr>
        <w:t xml:space="preserve"> Ordinary Session held in Brazzaville, Republic of Congo from 13 to 28 November 2007;</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1000"/>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i/>
          <w:iCs/>
          <w:color w:val="000000"/>
          <w:sz w:val="24"/>
          <w:szCs w:val="24"/>
          <w:lang w:eastAsia="en-ZA"/>
        </w:rPr>
        <w:t xml:space="preserve">BEARING IN MIND </w:t>
      </w:r>
      <w:r w:rsidRPr="00CE132C">
        <w:rPr>
          <w:rFonts w:ascii="Times New Roman" w:eastAsia="Times New Roman" w:hAnsi="Times New Roman" w:cs="Times New Roman"/>
          <w:color w:val="000000"/>
          <w:sz w:val="24"/>
          <w:szCs w:val="24"/>
          <w:lang w:eastAsia="en-ZA"/>
        </w:rPr>
        <w:t xml:space="preserve">that in the </w:t>
      </w:r>
      <w:r w:rsidRPr="00CE132C">
        <w:rPr>
          <w:rFonts w:ascii="Times New Roman" w:eastAsia="Times New Roman" w:hAnsi="Times New Roman" w:cs="Times New Roman"/>
          <w:i/>
          <w:iCs/>
          <w:color w:val="000000"/>
          <w:sz w:val="24"/>
          <w:szCs w:val="24"/>
          <w:lang w:eastAsia="en-ZA"/>
        </w:rPr>
        <w:t>Grand Bay (Mauritius) Declaration and Plan of Action</w:t>
      </w:r>
      <w:r w:rsidRPr="00CE132C">
        <w:rPr>
          <w:rFonts w:ascii="Times New Roman" w:eastAsia="Times New Roman" w:hAnsi="Times New Roman" w:cs="Times New Roman"/>
          <w:color w:val="000000"/>
          <w:sz w:val="24"/>
          <w:szCs w:val="24"/>
          <w:lang w:eastAsia="en-ZA"/>
        </w:rPr>
        <w:t xml:space="preserve">, the Organization of African Unity (African Union) called on Member States “to take appropriate steps to implement the UN </w:t>
      </w:r>
      <w:r w:rsidRPr="00CE132C">
        <w:rPr>
          <w:rFonts w:ascii="Times New Roman" w:eastAsia="Times New Roman" w:hAnsi="Times New Roman" w:cs="Times New Roman"/>
          <w:i/>
          <w:iCs/>
          <w:color w:val="000000"/>
          <w:sz w:val="24"/>
          <w:szCs w:val="24"/>
          <w:lang w:eastAsia="en-ZA"/>
        </w:rPr>
        <w:t xml:space="preserve">Declaration on Human Rights Defenders </w:t>
      </w:r>
      <w:r w:rsidRPr="00CE132C">
        <w:rPr>
          <w:rFonts w:ascii="Times New Roman" w:eastAsia="Times New Roman" w:hAnsi="Times New Roman" w:cs="Times New Roman"/>
          <w:color w:val="000000"/>
          <w:sz w:val="24"/>
          <w:szCs w:val="24"/>
          <w:lang w:eastAsia="en-ZA"/>
        </w:rPr>
        <w:t>in Africa”;</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1419"/>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CONSIDERING </w:t>
      </w:r>
      <w:r w:rsidRPr="00CE132C">
        <w:rPr>
          <w:rFonts w:ascii="Times New Roman" w:eastAsia="Times New Roman" w:hAnsi="Times New Roman" w:cs="Times New Roman"/>
          <w:color w:val="000000"/>
          <w:sz w:val="24"/>
          <w:szCs w:val="24"/>
          <w:lang w:eastAsia="en-ZA"/>
        </w:rPr>
        <w:t xml:space="preserve">that the term of </w:t>
      </w:r>
      <w:r w:rsidRPr="00CE132C">
        <w:rPr>
          <w:rFonts w:ascii="Times New Roman" w:eastAsia="Times New Roman" w:hAnsi="Times New Roman" w:cs="Times New Roman"/>
          <w:b/>
          <w:bCs/>
          <w:color w:val="000000"/>
          <w:sz w:val="24"/>
          <w:szCs w:val="24"/>
          <w:lang w:eastAsia="en-ZA"/>
        </w:rPr>
        <w:t xml:space="preserve">Commissioner </w:t>
      </w:r>
      <w:proofErr w:type="spellStart"/>
      <w:r w:rsidRPr="00CE132C">
        <w:rPr>
          <w:rFonts w:ascii="Times New Roman" w:eastAsia="Times New Roman" w:hAnsi="Times New Roman" w:cs="Times New Roman"/>
          <w:b/>
          <w:bCs/>
          <w:color w:val="000000"/>
          <w:sz w:val="24"/>
          <w:szCs w:val="24"/>
          <w:lang w:eastAsia="en-ZA"/>
        </w:rPr>
        <w:t>Reine</w:t>
      </w:r>
      <w:proofErr w:type="spellEnd"/>
      <w:r w:rsidRPr="00CE132C">
        <w:rPr>
          <w:rFonts w:ascii="Times New Roman" w:eastAsia="Times New Roman" w:hAnsi="Times New Roman" w:cs="Times New Roman"/>
          <w:b/>
          <w:bCs/>
          <w:color w:val="000000"/>
          <w:sz w:val="24"/>
          <w:szCs w:val="24"/>
          <w:lang w:eastAsia="en-ZA"/>
        </w:rPr>
        <w:t xml:space="preserve"> </w:t>
      </w:r>
      <w:proofErr w:type="spellStart"/>
      <w:r w:rsidRPr="00CE132C">
        <w:rPr>
          <w:rFonts w:ascii="Times New Roman" w:eastAsia="Times New Roman" w:hAnsi="Times New Roman" w:cs="Times New Roman"/>
          <w:b/>
          <w:bCs/>
          <w:color w:val="000000"/>
          <w:sz w:val="24"/>
          <w:szCs w:val="24"/>
          <w:lang w:eastAsia="en-ZA"/>
        </w:rPr>
        <w:t>Alapini-Gansou</w:t>
      </w:r>
      <w:proofErr w:type="spellEnd"/>
      <w:r w:rsidRPr="00CE132C">
        <w:rPr>
          <w:rFonts w:ascii="Times New Roman" w:eastAsia="Times New Roman" w:hAnsi="Times New Roman" w:cs="Times New Roman"/>
          <w:b/>
          <w:bCs/>
          <w:color w:val="000000"/>
          <w:sz w:val="24"/>
          <w:szCs w:val="24"/>
          <w:lang w:eastAsia="en-ZA"/>
        </w:rPr>
        <w:t xml:space="preserve"> </w:t>
      </w:r>
      <w:r w:rsidRPr="00CE132C">
        <w:rPr>
          <w:rFonts w:ascii="Times New Roman" w:eastAsia="Times New Roman" w:hAnsi="Times New Roman" w:cs="Times New Roman"/>
          <w:color w:val="000000"/>
          <w:sz w:val="24"/>
          <w:szCs w:val="24"/>
          <w:lang w:eastAsia="en-ZA"/>
        </w:rPr>
        <w:t>as Special Rapporteur comes to an end on 5 December 2009;</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1154"/>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NOTING </w:t>
      </w:r>
      <w:r w:rsidRPr="00CE132C">
        <w:rPr>
          <w:rFonts w:ascii="Times New Roman" w:eastAsia="Times New Roman" w:hAnsi="Times New Roman" w:cs="Times New Roman"/>
          <w:color w:val="000000"/>
          <w:sz w:val="24"/>
          <w:szCs w:val="24"/>
          <w:lang w:eastAsia="en-ZA"/>
        </w:rPr>
        <w:t xml:space="preserve">with appreciation the work and accomplishment of Commissioner </w:t>
      </w:r>
      <w:proofErr w:type="spellStart"/>
      <w:r w:rsidRPr="00CE132C">
        <w:rPr>
          <w:rFonts w:ascii="Times New Roman" w:eastAsia="Times New Roman" w:hAnsi="Times New Roman" w:cs="Times New Roman"/>
          <w:b/>
          <w:bCs/>
          <w:color w:val="000000"/>
          <w:sz w:val="24"/>
          <w:szCs w:val="24"/>
          <w:lang w:eastAsia="en-ZA"/>
        </w:rPr>
        <w:t>Reine</w:t>
      </w:r>
      <w:proofErr w:type="spellEnd"/>
      <w:r w:rsidRPr="00CE132C">
        <w:rPr>
          <w:rFonts w:ascii="Times New Roman" w:eastAsia="Times New Roman" w:hAnsi="Times New Roman" w:cs="Times New Roman"/>
          <w:b/>
          <w:bCs/>
          <w:color w:val="000000"/>
          <w:sz w:val="24"/>
          <w:szCs w:val="24"/>
          <w:lang w:eastAsia="en-ZA"/>
        </w:rPr>
        <w:t xml:space="preserve"> </w:t>
      </w:r>
      <w:proofErr w:type="spellStart"/>
      <w:r w:rsidRPr="00CE132C">
        <w:rPr>
          <w:rFonts w:ascii="Times New Roman" w:eastAsia="Times New Roman" w:hAnsi="Times New Roman" w:cs="Times New Roman"/>
          <w:b/>
          <w:bCs/>
          <w:color w:val="000000"/>
          <w:sz w:val="24"/>
          <w:szCs w:val="24"/>
          <w:lang w:eastAsia="en-ZA"/>
        </w:rPr>
        <w:t>Alapini-Gansou</w:t>
      </w:r>
      <w:proofErr w:type="spellEnd"/>
      <w:r w:rsidRPr="00CE132C">
        <w:rPr>
          <w:rFonts w:ascii="Times New Roman" w:eastAsia="Times New Roman" w:hAnsi="Times New Roman" w:cs="Times New Roman"/>
          <w:b/>
          <w:bCs/>
          <w:color w:val="000000"/>
          <w:sz w:val="24"/>
          <w:szCs w:val="24"/>
          <w:lang w:eastAsia="en-ZA"/>
        </w:rPr>
        <w:t xml:space="preserve"> </w:t>
      </w:r>
      <w:r w:rsidRPr="00CE132C">
        <w:rPr>
          <w:rFonts w:ascii="Times New Roman" w:eastAsia="Times New Roman" w:hAnsi="Times New Roman" w:cs="Times New Roman"/>
          <w:color w:val="000000"/>
          <w:sz w:val="24"/>
          <w:szCs w:val="24"/>
          <w:lang w:eastAsia="en-ZA"/>
        </w:rPr>
        <w:t>as Special Rapporteur on Human Rights Defenders in Africa since her re-appointment in 2007;</w:t>
      </w:r>
    </w:p>
    <w:p w:rsidR="00CE132C" w:rsidRPr="00CE132C" w:rsidRDefault="00CE132C" w:rsidP="00CE132C">
      <w:pPr>
        <w:spacing w:before="193" w:after="0" w:line="240" w:lineRule="auto"/>
        <w:ind w:left="837"/>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CONSIDERING </w:t>
      </w:r>
      <w:r w:rsidRPr="00CE132C">
        <w:rPr>
          <w:rFonts w:ascii="Times New Roman" w:eastAsia="Times New Roman" w:hAnsi="Times New Roman" w:cs="Times New Roman"/>
          <w:color w:val="000000"/>
          <w:sz w:val="24"/>
          <w:szCs w:val="24"/>
          <w:lang w:eastAsia="en-ZA"/>
        </w:rPr>
        <w:t xml:space="preserve">the end of the mandate report of the Special </w:t>
      </w:r>
      <w:proofErr w:type="spellStart"/>
      <w:r w:rsidRPr="00CE132C">
        <w:rPr>
          <w:rFonts w:ascii="Times New Roman" w:eastAsia="Times New Roman" w:hAnsi="Times New Roman" w:cs="Times New Roman"/>
          <w:color w:val="000000"/>
          <w:sz w:val="24"/>
          <w:szCs w:val="24"/>
          <w:lang w:eastAsia="en-ZA"/>
        </w:rPr>
        <w:t>Rapperteur</w:t>
      </w:r>
      <w:proofErr w:type="spellEnd"/>
      <w:r w:rsidRPr="00CE132C">
        <w:rPr>
          <w:rFonts w:ascii="Times New Roman" w:eastAsia="Times New Roman" w:hAnsi="Times New Roman" w:cs="Times New Roman"/>
          <w:color w:val="000000"/>
          <w:sz w:val="24"/>
          <w:szCs w:val="24"/>
          <w:lang w:eastAsia="en-ZA"/>
        </w:rPr>
        <w:t>;</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885"/>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EMPHASIZING </w:t>
      </w:r>
      <w:r w:rsidRPr="00CE132C">
        <w:rPr>
          <w:rFonts w:ascii="Times New Roman" w:eastAsia="Times New Roman" w:hAnsi="Times New Roman" w:cs="Times New Roman"/>
          <w:color w:val="000000"/>
          <w:sz w:val="24"/>
          <w:szCs w:val="24"/>
          <w:lang w:eastAsia="en-ZA"/>
        </w:rPr>
        <w:t>the importance of the work of the Special Rapporteur regarding the search for solutions to the problems arising from the protection of human rights defenders;</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837" w:right="1705"/>
        <w:jc w:val="both"/>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CONSIDERING </w:t>
      </w:r>
      <w:r w:rsidRPr="00CE132C">
        <w:rPr>
          <w:rFonts w:ascii="Times New Roman" w:eastAsia="Times New Roman" w:hAnsi="Times New Roman" w:cs="Times New Roman"/>
          <w:color w:val="000000"/>
          <w:sz w:val="24"/>
          <w:szCs w:val="24"/>
          <w:lang w:eastAsia="en-ZA"/>
        </w:rPr>
        <w:t xml:space="preserve">the necessity to allow the Special Rapporteur on Human Rights Defenders in Africa to continue to carry out its mandate as contained in resolution </w:t>
      </w:r>
      <w:r w:rsidRPr="00CE132C">
        <w:rPr>
          <w:rFonts w:ascii="Times New Roman" w:eastAsia="Times New Roman" w:hAnsi="Times New Roman" w:cs="Times New Roman"/>
          <w:b/>
          <w:bCs/>
          <w:color w:val="000000"/>
          <w:sz w:val="24"/>
          <w:szCs w:val="24"/>
          <w:lang w:eastAsia="en-ZA"/>
        </w:rPr>
        <w:t>ACHPR/ 69(XXXV) 04;</w:t>
      </w:r>
    </w:p>
    <w:p w:rsidR="00CE132C" w:rsidRPr="00CE132C" w:rsidRDefault="00CE132C" w:rsidP="00CE132C">
      <w:pPr>
        <w:spacing w:after="0" w:line="240" w:lineRule="auto"/>
        <w:rPr>
          <w:rFonts w:ascii="Times New Roman" w:eastAsia="Times New Roman" w:hAnsi="Times New Roman" w:cs="Times New Roman"/>
          <w:sz w:val="24"/>
          <w:szCs w:val="24"/>
          <w:lang w:eastAsia="en-ZA"/>
        </w:rPr>
      </w:pPr>
    </w:p>
    <w:p w:rsidR="00CE132C" w:rsidRPr="00CE132C" w:rsidRDefault="00CE132C" w:rsidP="00CE132C">
      <w:pPr>
        <w:spacing w:after="0" w:line="240" w:lineRule="auto"/>
        <w:ind w:left="477" w:right="920"/>
        <w:rPr>
          <w:rFonts w:ascii="Times New Roman" w:eastAsia="Times New Roman" w:hAnsi="Times New Roman" w:cs="Times New Roman"/>
          <w:sz w:val="24"/>
          <w:szCs w:val="24"/>
          <w:lang w:eastAsia="en-ZA"/>
        </w:rPr>
      </w:pPr>
      <w:r w:rsidRPr="00CE132C">
        <w:rPr>
          <w:rFonts w:ascii="Times New Roman" w:eastAsia="Times New Roman" w:hAnsi="Times New Roman" w:cs="Times New Roman"/>
          <w:b/>
          <w:bCs/>
          <w:color w:val="000000"/>
          <w:sz w:val="24"/>
          <w:szCs w:val="24"/>
          <w:lang w:eastAsia="en-ZA"/>
        </w:rPr>
        <w:t xml:space="preserve">DECIDES </w:t>
      </w:r>
      <w:r w:rsidRPr="00CE132C">
        <w:rPr>
          <w:rFonts w:ascii="Times New Roman" w:eastAsia="Times New Roman" w:hAnsi="Times New Roman" w:cs="Times New Roman"/>
          <w:color w:val="000000"/>
          <w:sz w:val="24"/>
          <w:szCs w:val="24"/>
          <w:lang w:eastAsia="en-ZA"/>
        </w:rPr>
        <w:t xml:space="preserve">to appoint Commissioner </w:t>
      </w:r>
      <w:r w:rsidRPr="00CE132C">
        <w:rPr>
          <w:rFonts w:ascii="Times New Roman" w:eastAsia="Times New Roman" w:hAnsi="Times New Roman" w:cs="Times New Roman"/>
          <w:b/>
          <w:bCs/>
          <w:color w:val="000000"/>
          <w:sz w:val="24"/>
          <w:szCs w:val="24"/>
          <w:lang w:eastAsia="en-ZA"/>
        </w:rPr>
        <w:t xml:space="preserve">Mohamed </w:t>
      </w:r>
      <w:proofErr w:type="spellStart"/>
      <w:r w:rsidRPr="00CE132C">
        <w:rPr>
          <w:rFonts w:ascii="Times New Roman" w:eastAsia="Times New Roman" w:hAnsi="Times New Roman" w:cs="Times New Roman"/>
          <w:b/>
          <w:bCs/>
          <w:color w:val="000000"/>
          <w:sz w:val="24"/>
          <w:szCs w:val="24"/>
          <w:lang w:eastAsia="en-ZA"/>
        </w:rPr>
        <w:t>Bechir</w:t>
      </w:r>
      <w:proofErr w:type="spellEnd"/>
      <w:r w:rsidRPr="00CE132C">
        <w:rPr>
          <w:rFonts w:ascii="Times New Roman" w:eastAsia="Times New Roman" w:hAnsi="Times New Roman" w:cs="Times New Roman"/>
          <w:b/>
          <w:bCs/>
          <w:color w:val="000000"/>
          <w:sz w:val="24"/>
          <w:szCs w:val="24"/>
          <w:lang w:eastAsia="en-ZA"/>
        </w:rPr>
        <w:t xml:space="preserve"> </w:t>
      </w:r>
      <w:proofErr w:type="spellStart"/>
      <w:r w:rsidRPr="00CE132C">
        <w:rPr>
          <w:rFonts w:ascii="Times New Roman" w:eastAsia="Times New Roman" w:hAnsi="Times New Roman" w:cs="Times New Roman"/>
          <w:b/>
          <w:bCs/>
          <w:color w:val="000000"/>
          <w:sz w:val="24"/>
          <w:szCs w:val="24"/>
          <w:lang w:eastAsia="en-ZA"/>
        </w:rPr>
        <w:t>Khalfallah</w:t>
      </w:r>
      <w:proofErr w:type="spellEnd"/>
      <w:r w:rsidRPr="00CE132C">
        <w:rPr>
          <w:rFonts w:ascii="Times New Roman" w:eastAsia="Times New Roman" w:hAnsi="Times New Roman" w:cs="Times New Roman"/>
          <w:b/>
          <w:bCs/>
          <w:color w:val="000000"/>
          <w:sz w:val="24"/>
          <w:szCs w:val="24"/>
          <w:lang w:eastAsia="en-ZA"/>
        </w:rPr>
        <w:t xml:space="preserve"> </w:t>
      </w:r>
      <w:r w:rsidRPr="00CE132C">
        <w:rPr>
          <w:rFonts w:ascii="Times New Roman" w:eastAsia="Times New Roman" w:hAnsi="Times New Roman" w:cs="Times New Roman"/>
          <w:color w:val="000000"/>
          <w:sz w:val="24"/>
          <w:szCs w:val="24"/>
          <w:lang w:eastAsia="en-ZA"/>
        </w:rPr>
        <w:t>as Special Rapporteur on Human Rights Defenders in Africa for a period of two (2) years, with effect from 5</w:t>
      </w:r>
      <w:r w:rsidRPr="00CE132C">
        <w:rPr>
          <w:rFonts w:ascii="Times New Roman" w:eastAsia="Times New Roman" w:hAnsi="Times New Roman" w:cs="Times New Roman"/>
          <w:color w:val="000000"/>
          <w:sz w:val="14"/>
          <w:szCs w:val="14"/>
          <w:vertAlign w:val="superscript"/>
          <w:lang w:eastAsia="en-ZA"/>
        </w:rPr>
        <w:t>th</w:t>
      </w:r>
      <w:r w:rsidRPr="00CE132C">
        <w:rPr>
          <w:rFonts w:ascii="Times New Roman" w:eastAsia="Times New Roman" w:hAnsi="Times New Roman" w:cs="Times New Roman"/>
          <w:color w:val="000000"/>
          <w:sz w:val="24"/>
          <w:szCs w:val="24"/>
          <w:lang w:eastAsia="en-ZA"/>
        </w:rPr>
        <w:t xml:space="preserve"> December 2009.</w:t>
      </w:r>
    </w:p>
    <w:p w:rsidR="00667D87" w:rsidRDefault="00CE132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2C"/>
    <w:rsid w:val="00064C86"/>
    <w:rsid w:val="000A4469"/>
    <w:rsid w:val="00CE13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126C-F9C3-4F07-9E36-A40113A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E132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132C"/>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E132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2022-02-06T17:21:00Z</dcterms:created>
  <dcterms:modified xsi:type="dcterms:W3CDTF">2022-02-06T17:23:00Z</dcterms:modified>
</cp:coreProperties>
</file>