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26" w:rsidRPr="000D7326" w:rsidRDefault="000D7326" w:rsidP="000D7326">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0D7326">
        <w:rPr>
          <w:rFonts w:eastAsia="Times New Roman" w:cstheme="minorHAnsi"/>
          <w:color w:val="111111"/>
          <w:spacing w:val="15"/>
          <w:kern w:val="36"/>
          <w:sz w:val="28"/>
          <w:szCs w:val="28"/>
          <w:lang w:eastAsia="en-ZA"/>
        </w:rPr>
        <w:t>Résolution sur les Elections en Afrique 2010 - CADHP/Res.164(XLVII)10</w:t>
      </w:r>
    </w:p>
    <w:bookmarkEnd w:id="0"/>
    <w:p w:rsidR="000D7326" w:rsidRPr="000D7326" w:rsidRDefault="000D7326" w:rsidP="000D7326">
      <w:pPr>
        <w:shd w:val="clear" w:color="auto" w:fill="FFFFFF"/>
        <w:spacing w:line="240" w:lineRule="auto"/>
        <w:rPr>
          <w:rFonts w:eastAsia="Times New Roman" w:cstheme="minorHAnsi"/>
          <w:color w:val="231F20"/>
          <w:sz w:val="23"/>
          <w:szCs w:val="23"/>
          <w:lang w:eastAsia="en-ZA"/>
        </w:rPr>
      </w:pPr>
      <w:r w:rsidRPr="000D7326">
        <w:rPr>
          <w:rFonts w:eastAsia="Times New Roman" w:cstheme="minorHAnsi"/>
          <w:color w:val="231F20"/>
          <w:sz w:val="23"/>
          <w:szCs w:val="23"/>
          <w:lang w:eastAsia="en-ZA"/>
        </w:rPr>
        <w:t> mai 26, 2010</w:t>
      </w:r>
    </w:p>
    <w:p w:rsidR="00522374" w:rsidRPr="000D7326" w:rsidRDefault="00522374">
      <w:pPr>
        <w:rPr>
          <w:rFonts w:cstheme="minorHAnsi"/>
        </w:rPr>
      </w:pPr>
    </w:p>
    <w:p w:rsidR="000D7326" w:rsidRPr="000D7326" w:rsidRDefault="000D7326" w:rsidP="000D7326">
      <w:pPr>
        <w:shd w:val="clear" w:color="auto" w:fill="FFFFFF"/>
        <w:spacing w:after="150" w:line="240" w:lineRule="auto"/>
        <w:rPr>
          <w:rFonts w:eastAsia="Times New Roman" w:cstheme="minorHAnsi"/>
          <w:color w:val="53575A"/>
          <w:sz w:val="23"/>
          <w:szCs w:val="23"/>
          <w:lang w:eastAsia="en-ZA"/>
        </w:rPr>
      </w:pPr>
      <w:r w:rsidRPr="000D7326">
        <w:rPr>
          <w:rFonts w:eastAsia="Times New Roman" w:cstheme="minorHAnsi"/>
          <w:b/>
          <w:bCs/>
          <w:color w:val="53575A"/>
          <w:sz w:val="23"/>
          <w:szCs w:val="23"/>
          <w:lang w:eastAsia="en-ZA"/>
        </w:rPr>
        <w:t>La Commission africaine des Droits de l’Homme et des Peuples (la Commission africaine), réunie à sa 47 ème Session, à Banjul, Gambie, du 12 au 26 mai 2010;</w:t>
      </w:r>
    </w:p>
    <w:p w:rsidR="000D7326" w:rsidRPr="000D7326" w:rsidRDefault="000D7326" w:rsidP="000D7326">
      <w:pPr>
        <w:shd w:val="clear" w:color="auto" w:fill="FFFFFF"/>
        <w:spacing w:after="150" w:line="240" w:lineRule="auto"/>
        <w:rPr>
          <w:rFonts w:eastAsia="Times New Roman" w:cstheme="minorHAnsi"/>
          <w:color w:val="53575A"/>
          <w:sz w:val="23"/>
          <w:szCs w:val="23"/>
          <w:lang w:eastAsia="en-ZA"/>
        </w:rPr>
      </w:pPr>
      <w:r w:rsidRPr="000D7326">
        <w:rPr>
          <w:rFonts w:eastAsia="Times New Roman" w:cstheme="minorHAnsi"/>
          <w:b/>
          <w:bCs/>
          <w:i/>
          <w:iCs/>
          <w:color w:val="53575A"/>
          <w:sz w:val="23"/>
          <w:szCs w:val="23"/>
          <w:lang w:eastAsia="en-ZA"/>
        </w:rPr>
        <w:t>Rappelant </w:t>
      </w:r>
      <w:r w:rsidRPr="000D7326">
        <w:rPr>
          <w:rFonts w:eastAsia="Times New Roman" w:cstheme="minorHAnsi"/>
          <w:color w:val="53575A"/>
          <w:sz w:val="23"/>
          <w:szCs w:val="23"/>
          <w:lang w:eastAsia="en-ZA"/>
        </w:rPr>
        <w:t>son mandat de promotion et de protection des droits de l’homme et des peuples en Afrique en vertu de la</w:t>
      </w:r>
      <w:r w:rsidRPr="000D7326">
        <w:rPr>
          <w:rFonts w:eastAsia="Times New Roman" w:cstheme="minorHAnsi"/>
          <w:i/>
          <w:iCs/>
          <w:color w:val="53575A"/>
          <w:sz w:val="23"/>
          <w:szCs w:val="23"/>
          <w:lang w:eastAsia="en-ZA"/>
        </w:rPr>
        <w:t>Charte africaine des Droits de l’homme et des Peuples</w:t>
      </w:r>
      <w:r w:rsidRPr="000D7326">
        <w:rPr>
          <w:rFonts w:eastAsia="Times New Roman" w:cstheme="minorHAnsi"/>
          <w:color w:val="53575A"/>
          <w:sz w:val="23"/>
          <w:szCs w:val="23"/>
          <w:lang w:eastAsia="en-ZA"/>
        </w:rPr>
        <w:t> (la Charte africaine) ;</w:t>
      </w:r>
    </w:p>
    <w:p w:rsidR="000D7326" w:rsidRPr="000D7326" w:rsidRDefault="000D7326" w:rsidP="000D7326">
      <w:pPr>
        <w:shd w:val="clear" w:color="auto" w:fill="FFFFFF"/>
        <w:spacing w:after="150" w:line="240" w:lineRule="auto"/>
        <w:rPr>
          <w:rFonts w:eastAsia="Times New Roman" w:cstheme="minorHAnsi"/>
          <w:color w:val="53575A"/>
          <w:sz w:val="23"/>
          <w:szCs w:val="23"/>
          <w:lang w:eastAsia="en-ZA"/>
        </w:rPr>
      </w:pPr>
      <w:r w:rsidRPr="000D7326">
        <w:rPr>
          <w:rFonts w:eastAsia="Times New Roman" w:cstheme="minorHAnsi"/>
          <w:b/>
          <w:bCs/>
          <w:i/>
          <w:iCs/>
          <w:color w:val="53575A"/>
          <w:sz w:val="23"/>
          <w:szCs w:val="23"/>
          <w:lang w:eastAsia="en-ZA"/>
        </w:rPr>
        <w:t>Considérant </w:t>
      </w:r>
      <w:r w:rsidRPr="000D7326">
        <w:rPr>
          <w:rFonts w:eastAsia="Times New Roman" w:cstheme="minorHAnsi"/>
          <w:color w:val="53575A"/>
          <w:sz w:val="23"/>
          <w:szCs w:val="23"/>
          <w:lang w:eastAsia="en-ZA"/>
        </w:rPr>
        <w:t>l’article 13(1) de la Charte africaine, qui stipule que</w:t>
      </w:r>
      <w:r w:rsidRPr="000D7326">
        <w:rPr>
          <w:rFonts w:eastAsia="Times New Roman" w:cstheme="minorHAnsi"/>
          <w:b/>
          <w:bCs/>
          <w:i/>
          <w:iCs/>
          <w:color w:val="53575A"/>
          <w:sz w:val="23"/>
          <w:szCs w:val="23"/>
          <w:lang w:eastAsia="en-ZA"/>
        </w:rPr>
        <w:t>« </w:t>
      </w:r>
      <w:r w:rsidRPr="000D7326">
        <w:rPr>
          <w:rFonts w:eastAsia="Times New Roman" w:cstheme="minorHAnsi"/>
          <w:i/>
          <w:iCs/>
          <w:color w:val="53575A"/>
          <w:sz w:val="23"/>
          <w:szCs w:val="23"/>
          <w:lang w:eastAsia="en-ZA"/>
        </w:rPr>
        <w:t>tous les citoyens ont le droit de participer librement à la direction des affaires publiques de leur pays, soit directement, soit par l’intermédiaire de représentants librement choisis, ce, conformément aux règles édictées par la loi</w:t>
      </w:r>
      <w:r w:rsidRPr="000D7326">
        <w:rPr>
          <w:rFonts w:eastAsia="Times New Roman" w:cstheme="minorHAnsi"/>
          <w:color w:val="53575A"/>
          <w:sz w:val="23"/>
          <w:szCs w:val="23"/>
          <w:lang w:eastAsia="en-ZA"/>
        </w:rPr>
        <w:t> </w:t>
      </w:r>
      <w:r w:rsidRPr="000D7326">
        <w:rPr>
          <w:rFonts w:eastAsia="Times New Roman" w:cstheme="minorHAnsi"/>
          <w:b/>
          <w:bCs/>
          <w:i/>
          <w:iCs/>
          <w:color w:val="53575A"/>
          <w:sz w:val="23"/>
          <w:szCs w:val="23"/>
          <w:lang w:eastAsia="en-ZA"/>
        </w:rPr>
        <w:t>; </w:t>
      </w:r>
    </w:p>
    <w:p w:rsidR="000D7326" w:rsidRPr="000D7326" w:rsidRDefault="000D7326" w:rsidP="000D7326">
      <w:pPr>
        <w:shd w:val="clear" w:color="auto" w:fill="FFFFFF"/>
        <w:spacing w:after="150" w:line="240" w:lineRule="auto"/>
        <w:rPr>
          <w:rFonts w:eastAsia="Times New Roman" w:cstheme="minorHAnsi"/>
          <w:color w:val="53575A"/>
          <w:sz w:val="23"/>
          <w:szCs w:val="23"/>
          <w:lang w:eastAsia="en-ZA"/>
        </w:rPr>
      </w:pPr>
      <w:r w:rsidRPr="000D7326">
        <w:rPr>
          <w:rFonts w:eastAsia="Times New Roman" w:cstheme="minorHAnsi"/>
          <w:b/>
          <w:bCs/>
          <w:i/>
          <w:iCs/>
          <w:color w:val="53575A"/>
          <w:sz w:val="23"/>
          <w:szCs w:val="23"/>
          <w:lang w:eastAsia="en-ZA"/>
        </w:rPr>
        <w:t>Considérant </w:t>
      </w:r>
      <w:r w:rsidRPr="000D7326">
        <w:rPr>
          <w:rFonts w:eastAsia="Times New Roman" w:cstheme="minorHAnsi"/>
          <w:i/>
          <w:iCs/>
          <w:color w:val="53575A"/>
          <w:sz w:val="23"/>
          <w:szCs w:val="23"/>
          <w:lang w:eastAsia="en-ZA"/>
        </w:rPr>
        <w:t>les dispositions pertinentes de l’article 9 du protocole à la Charte africaine sur les droits de la femme en Afrique, qui exhortent les Etats parties à prendre des mesures positives pour s’assurer que " les femmes participent sans discrimination aucune </w:t>
      </w:r>
      <w:r w:rsidRPr="000D7326">
        <w:rPr>
          <w:rFonts w:eastAsia="Times New Roman" w:cstheme="minorHAnsi"/>
          <w:color w:val="53575A"/>
          <w:sz w:val="23"/>
          <w:szCs w:val="23"/>
          <w:lang w:eastAsia="en-ZA"/>
        </w:rPr>
        <w:t>à</w:t>
      </w:r>
      <w:r w:rsidRPr="000D7326">
        <w:rPr>
          <w:rFonts w:eastAsia="Times New Roman" w:cstheme="minorHAnsi"/>
          <w:i/>
          <w:iCs/>
          <w:color w:val="53575A"/>
          <w:sz w:val="23"/>
          <w:szCs w:val="23"/>
          <w:lang w:eastAsia="en-ZA"/>
        </w:rPr>
        <w:t> toutes les élections "  ;</w:t>
      </w:r>
    </w:p>
    <w:p w:rsidR="000D7326" w:rsidRPr="000D7326" w:rsidRDefault="000D7326" w:rsidP="000D7326">
      <w:pPr>
        <w:shd w:val="clear" w:color="auto" w:fill="FFFFFF"/>
        <w:spacing w:after="150" w:line="240" w:lineRule="auto"/>
        <w:rPr>
          <w:rFonts w:eastAsia="Times New Roman" w:cstheme="minorHAnsi"/>
          <w:color w:val="53575A"/>
          <w:sz w:val="23"/>
          <w:szCs w:val="23"/>
          <w:lang w:eastAsia="en-ZA"/>
        </w:rPr>
      </w:pPr>
      <w:r w:rsidRPr="000D7326">
        <w:rPr>
          <w:rFonts w:eastAsia="Times New Roman" w:cstheme="minorHAnsi"/>
          <w:b/>
          <w:bCs/>
          <w:i/>
          <w:iCs/>
          <w:color w:val="53575A"/>
          <w:sz w:val="23"/>
          <w:szCs w:val="23"/>
          <w:lang w:eastAsia="en-ZA"/>
        </w:rPr>
        <w:t>Réaffirmant </w:t>
      </w:r>
      <w:r w:rsidRPr="000D7326">
        <w:rPr>
          <w:rFonts w:eastAsia="Times New Roman" w:cstheme="minorHAnsi"/>
          <w:color w:val="53575A"/>
          <w:sz w:val="23"/>
          <w:szCs w:val="23"/>
          <w:lang w:eastAsia="en-ZA"/>
        </w:rPr>
        <w:t>son engagement en faveur du développement de la démocratie en Afrique et reconnaissant que les principes de la bonne gouvernance, de la transparence et des droits humains sont des éléments cruciaux qui contribuent à la paix et au développement durable en Afrique</w:t>
      </w:r>
      <w:r w:rsidRPr="000D7326">
        <w:rPr>
          <w:rFonts w:eastAsia="Times New Roman" w:cstheme="minorHAnsi"/>
          <w:b/>
          <w:bCs/>
          <w:i/>
          <w:iCs/>
          <w:color w:val="53575A"/>
          <w:sz w:val="23"/>
          <w:szCs w:val="23"/>
          <w:lang w:eastAsia="en-ZA"/>
        </w:rPr>
        <w:t> ;</w:t>
      </w:r>
    </w:p>
    <w:p w:rsidR="000D7326" w:rsidRPr="000D7326" w:rsidRDefault="000D7326" w:rsidP="000D7326">
      <w:pPr>
        <w:shd w:val="clear" w:color="auto" w:fill="FFFFFF"/>
        <w:spacing w:after="150" w:line="240" w:lineRule="auto"/>
        <w:rPr>
          <w:rFonts w:eastAsia="Times New Roman" w:cstheme="minorHAnsi"/>
          <w:color w:val="53575A"/>
          <w:sz w:val="23"/>
          <w:szCs w:val="23"/>
          <w:lang w:eastAsia="en-ZA"/>
        </w:rPr>
      </w:pPr>
      <w:r w:rsidRPr="000D7326">
        <w:rPr>
          <w:rFonts w:eastAsia="Times New Roman" w:cstheme="minorHAnsi"/>
          <w:b/>
          <w:bCs/>
          <w:i/>
          <w:iCs/>
          <w:color w:val="53575A"/>
          <w:sz w:val="23"/>
          <w:szCs w:val="23"/>
          <w:lang w:eastAsia="en-ZA"/>
        </w:rPr>
        <w:t>Saluant</w:t>
      </w:r>
      <w:r w:rsidRPr="000D7326">
        <w:rPr>
          <w:rFonts w:eastAsia="Times New Roman" w:cstheme="minorHAnsi"/>
          <w:color w:val="53575A"/>
          <w:sz w:val="23"/>
          <w:szCs w:val="23"/>
          <w:lang w:eastAsia="en-ZA"/>
        </w:rPr>
        <w:t> l’adoption de la </w:t>
      </w:r>
      <w:r w:rsidRPr="000D7326">
        <w:rPr>
          <w:rFonts w:eastAsia="Times New Roman" w:cstheme="minorHAnsi"/>
          <w:i/>
          <w:iCs/>
          <w:color w:val="53575A"/>
          <w:sz w:val="23"/>
          <w:szCs w:val="23"/>
          <w:lang w:eastAsia="en-ZA"/>
        </w:rPr>
        <w:t>Charte africaine sur la Démocratie et la Gouvernance</w:t>
      </w:r>
      <w:r w:rsidRPr="000D7326">
        <w:rPr>
          <w:rFonts w:eastAsia="Times New Roman" w:cstheme="minorHAnsi"/>
          <w:color w:val="53575A"/>
          <w:sz w:val="23"/>
          <w:szCs w:val="23"/>
          <w:lang w:eastAsia="en-ZA"/>
        </w:rPr>
        <w:t> (la Charte africaine sur la Démocratie) à l’occasion de la 8 ème Session ordinaire de la Conférence des Chefs d’Etat et de Gouvernement de l’Union africaine (UA), qui s’est tenue à Addis-Abeba, en Ethiopie, le 30 janvier 2007 </w:t>
      </w:r>
      <w:r w:rsidRPr="000D7326">
        <w:rPr>
          <w:rFonts w:eastAsia="Times New Roman" w:cstheme="minorHAnsi"/>
          <w:b/>
          <w:bCs/>
          <w:i/>
          <w:iCs/>
          <w:color w:val="53575A"/>
          <w:sz w:val="23"/>
          <w:szCs w:val="23"/>
          <w:lang w:eastAsia="en-ZA"/>
        </w:rPr>
        <w:t>;</w:t>
      </w:r>
    </w:p>
    <w:p w:rsidR="000D7326" w:rsidRPr="000D7326" w:rsidRDefault="000D7326" w:rsidP="000D7326">
      <w:pPr>
        <w:shd w:val="clear" w:color="auto" w:fill="FFFFFF"/>
        <w:spacing w:after="150" w:line="240" w:lineRule="auto"/>
        <w:rPr>
          <w:rFonts w:eastAsia="Times New Roman" w:cstheme="minorHAnsi"/>
          <w:color w:val="53575A"/>
          <w:sz w:val="23"/>
          <w:szCs w:val="23"/>
          <w:lang w:eastAsia="en-ZA"/>
        </w:rPr>
      </w:pPr>
      <w:r w:rsidRPr="000D7326">
        <w:rPr>
          <w:rFonts w:eastAsia="Times New Roman" w:cstheme="minorHAnsi"/>
          <w:b/>
          <w:bCs/>
          <w:i/>
          <w:iCs/>
          <w:color w:val="53575A"/>
          <w:sz w:val="23"/>
          <w:szCs w:val="23"/>
          <w:lang w:eastAsia="en-ZA"/>
        </w:rPr>
        <w:t>Rappelant </w:t>
      </w:r>
      <w:r w:rsidRPr="000D7326">
        <w:rPr>
          <w:rFonts w:eastAsia="Times New Roman" w:cstheme="minorHAnsi"/>
          <w:color w:val="53575A"/>
          <w:sz w:val="23"/>
          <w:szCs w:val="23"/>
          <w:lang w:eastAsia="en-ZA"/>
        </w:rPr>
        <w:t>sa Résolution ACHPR/Res.133 (XXXXIIII) 08 sur les Elections en Afrique, adoptée par sa 44 ème Session ordinaire, qui s’était tenue à Abuja, en République fédérale du Nigeria, du 10 au 24 novembre 2008, et qui avait, notamment, appelé à la ratification de la Charte africaine sur la Démocratie par les Etats Parties à la Charte africaine ;</w:t>
      </w:r>
    </w:p>
    <w:p w:rsidR="000D7326" w:rsidRPr="000D7326" w:rsidRDefault="000D7326" w:rsidP="000D7326">
      <w:pPr>
        <w:shd w:val="clear" w:color="auto" w:fill="FFFFFF"/>
        <w:spacing w:after="150" w:line="240" w:lineRule="auto"/>
        <w:rPr>
          <w:rFonts w:eastAsia="Times New Roman" w:cstheme="minorHAnsi"/>
          <w:color w:val="53575A"/>
          <w:sz w:val="23"/>
          <w:szCs w:val="23"/>
          <w:lang w:eastAsia="en-ZA"/>
        </w:rPr>
      </w:pPr>
      <w:r w:rsidRPr="000D7326">
        <w:rPr>
          <w:rFonts w:eastAsia="Times New Roman" w:cstheme="minorHAnsi"/>
          <w:b/>
          <w:bCs/>
          <w:i/>
          <w:iCs/>
          <w:color w:val="53575A"/>
          <w:sz w:val="23"/>
          <w:szCs w:val="23"/>
          <w:lang w:eastAsia="en-ZA"/>
        </w:rPr>
        <w:t>Notant avec préoccupation </w:t>
      </w:r>
      <w:r w:rsidRPr="000D7326">
        <w:rPr>
          <w:rFonts w:eastAsia="Times New Roman" w:cstheme="minorHAnsi"/>
          <w:color w:val="53575A"/>
          <w:sz w:val="23"/>
          <w:szCs w:val="23"/>
          <w:lang w:eastAsia="en-ZA"/>
        </w:rPr>
        <w:t>que, quoique la Charte africaine sur la Démocratie pose des principes visant à instaurer la démocratie sur le continent, à le mettre à l’abri des changements inconstitutionnels de gouvernement et des conflits, seuls quatre pays</w:t>
      </w:r>
      <w:r w:rsidRPr="000D7326">
        <w:rPr>
          <w:rFonts w:eastAsia="Times New Roman" w:cstheme="minorHAnsi"/>
          <w:b/>
          <w:bCs/>
          <w:i/>
          <w:iCs/>
          <w:color w:val="53575A"/>
          <w:sz w:val="23"/>
          <w:szCs w:val="23"/>
          <w:lang w:eastAsia="en-ZA"/>
        </w:rPr>
        <w:t> (</w:t>
      </w:r>
      <w:r w:rsidRPr="000D7326">
        <w:rPr>
          <w:rFonts w:eastAsia="Times New Roman" w:cstheme="minorHAnsi"/>
          <w:color w:val="53575A"/>
          <w:sz w:val="23"/>
          <w:szCs w:val="23"/>
          <w:lang w:eastAsia="en-ZA"/>
        </w:rPr>
        <w:t>Burkina-Faso, Ethiopie, Mauritanie, and Sierra Leone) ont ratifié ledit instrument ;</w:t>
      </w:r>
    </w:p>
    <w:p w:rsidR="000D7326" w:rsidRPr="000D7326" w:rsidRDefault="000D7326" w:rsidP="000D7326">
      <w:pPr>
        <w:shd w:val="clear" w:color="auto" w:fill="FFFFFF"/>
        <w:spacing w:after="150" w:line="240" w:lineRule="auto"/>
        <w:rPr>
          <w:rFonts w:eastAsia="Times New Roman" w:cstheme="minorHAnsi"/>
          <w:color w:val="53575A"/>
          <w:sz w:val="23"/>
          <w:szCs w:val="23"/>
          <w:lang w:eastAsia="en-ZA"/>
        </w:rPr>
      </w:pPr>
      <w:r w:rsidRPr="000D7326">
        <w:rPr>
          <w:rFonts w:eastAsia="Times New Roman" w:cstheme="minorHAnsi"/>
          <w:b/>
          <w:bCs/>
          <w:i/>
          <w:iCs/>
          <w:color w:val="53575A"/>
          <w:sz w:val="23"/>
          <w:szCs w:val="23"/>
          <w:lang w:eastAsia="en-ZA"/>
        </w:rPr>
        <w:t>Consciente, en outre</w:t>
      </w:r>
      <w:r w:rsidRPr="000D7326">
        <w:rPr>
          <w:rFonts w:eastAsia="Times New Roman" w:cstheme="minorHAnsi"/>
          <w:color w:val="53575A"/>
          <w:sz w:val="23"/>
          <w:szCs w:val="23"/>
          <w:lang w:eastAsia="en-ZA"/>
        </w:rPr>
        <w:t>, que les coups d’état sont assimilables à des changements de gouvernement par des voies inconstitutionnelles, constituent une grave menace pour la paix, la stabilité et le développement, et violent également les dispositions de l’article 4(p) de l’Acte constitutif de l’UA, qui condamne et rejette les changements de gouvernement par des voies inconstitutionnelles ;</w:t>
      </w:r>
    </w:p>
    <w:p w:rsidR="000D7326" w:rsidRPr="000D7326" w:rsidRDefault="000D7326" w:rsidP="000D7326">
      <w:pPr>
        <w:shd w:val="clear" w:color="auto" w:fill="FFFFFF"/>
        <w:spacing w:after="150" w:line="240" w:lineRule="auto"/>
        <w:rPr>
          <w:rFonts w:eastAsia="Times New Roman" w:cstheme="minorHAnsi"/>
          <w:color w:val="53575A"/>
          <w:sz w:val="23"/>
          <w:szCs w:val="23"/>
          <w:lang w:eastAsia="en-ZA"/>
        </w:rPr>
      </w:pPr>
      <w:r w:rsidRPr="000D7326">
        <w:rPr>
          <w:rFonts w:eastAsia="Times New Roman" w:cstheme="minorHAnsi"/>
          <w:b/>
          <w:bCs/>
          <w:i/>
          <w:iCs/>
          <w:color w:val="53575A"/>
          <w:sz w:val="23"/>
          <w:szCs w:val="23"/>
          <w:lang w:eastAsia="en-ZA"/>
        </w:rPr>
        <w:t>Rappelant </w:t>
      </w:r>
      <w:r w:rsidRPr="000D7326">
        <w:rPr>
          <w:rFonts w:eastAsia="Times New Roman" w:cstheme="minorHAnsi"/>
          <w:color w:val="53575A"/>
          <w:sz w:val="23"/>
          <w:szCs w:val="23"/>
          <w:lang w:eastAsia="en-ZA"/>
        </w:rPr>
        <w:t>la </w:t>
      </w:r>
      <w:r w:rsidRPr="000D7326">
        <w:rPr>
          <w:rFonts w:eastAsia="Times New Roman" w:cstheme="minorHAnsi"/>
          <w:i/>
          <w:iCs/>
          <w:color w:val="53575A"/>
          <w:sz w:val="23"/>
          <w:szCs w:val="23"/>
          <w:lang w:eastAsia="en-ZA"/>
        </w:rPr>
        <w:t>Déclaration de l’UA sur les Principes régissant les Elections démocratiques en Afrique</w:t>
      </w:r>
      <w:r w:rsidRPr="000D7326">
        <w:rPr>
          <w:rFonts w:eastAsia="Times New Roman" w:cstheme="minorHAnsi"/>
          <w:b/>
          <w:bCs/>
          <w:i/>
          <w:iCs/>
          <w:color w:val="53575A"/>
          <w:sz w:val="23"/>
          <w:szCs w:val="23"/>
          <w:lang w:eastAsia="en-ZA"/>
        </w:rPr>
        <w:t>, </w:t>
      </w:r>
      <w:r w:rsidRPr="000D7326">
        <w:rPr>
          <w:rFonts w:eastAsia="Times New Roman" w:cstheme="minorHAnsi"/>
          <w:color w:val="53575A"/>
          <w:sz w:val="23"/>
          <w:szCs w:val="23"/>
          <w:lang w:eastAsia="en-ZA"/>
        </w:rPr>
        <w:t>adoptée le 8 juillet 2002, par la 38ème Session ordinaire de la Conférence des Chefs d’Etat et de Gouvernement de l’UA, qui s’était tenue à Durban, en Afrique du Sud;</w:t>
      </w:r>
    </w:p>
    <w:p w:rsidR="000D7326" w:rsidRPr="000D7326" w:rsidRDefault="000D7326" w:rsidP="000D7326">
      <w:pPr>
        <w:shd w:val="clear" w:color="auto" w:fill="FFFFFF"/>
        <w:spacing w:after="150" w:line="240" w:lineRule="auto"/>
        <w:rPr>
          <w:rFonts w:eastAsia="Times New Roman" w:cstheme="minorHAnsi"/>
          <w:color w:val="53575A"/>
          <w:sz w:val="23"/>
          <w:szCs w:val="23"/>
          <w:lang w:eastAsia="en-ZA"/>
        </w:rPr>
      </w:pPr>
      <w:r w:rsidRPr="000D7326">
        <w:rPr>
          <w:rFonts w:eastAsia="Times New Roman" w:cstheme="minorHAnsi"/>
          <w:b/>
          <w:bCs/>
          <w:i/>
          <w:iCs/>
          <w:color w:val="53575A"/>
          <w:sz w:val="23"/>
          <w:szCs w:val="23"/>
          <w:lang w:eastAsia="en-ZA"/>
        </w:rPr>
        <w:t>Constatant </w:t>
      </w:r>
      <w:r w:rsidRPr="000D7326">
        <w:rPr>
          <w:rFonts w:eastAsia="Times New Roman" w:cstheme="minorHAnsi"/>
          <w:color w:val="53575A"/>
          <w:sz w:val="23"/>
          <w:szCs w:val="23"/>
          <w:lang w:eastAsia="en-ZA"/>
        </w:rPr>
        <w:t xml:space="preserve">que de nombreux pays du continent adoptent le système du multipartisme et d’autres réformes politiques et économiques, ce qui a pour effet de rendre de plus en plus </w:t>
      </w:r>
      <w:r w:rsidRPr="000D7326">
        <w:rPr>
          <w:rFonts w:eastAsia="Times New Roman" w:cstheme="minorHAnsi"/>
          <w:color w:val="53575A"/>
          <w:sz w:val="23"/>
          <w:szCs w:val="23"/>
          <w:lang w:eastAsia="en-ZA"/>
        </w:rPr>
        <w:lastRenderedPageBreak/>
        <w:t>impérieuse la nécessité de respecter et de mettre en œuvre les objectifs et principes définis par la Charte africaine sur la Démocratie ;</w:t>
      </w:r>
    </w:p>
    <w:p w:rsidR="000D7326" w:rsidRPr="000D7326" w:rsidRDefault="000D7326" w:rsidP="000D7326">
      <w:pPr>
        <w:shd w:val="clear" w:color="auto" w:fill="FFFFFF"/>
        <w:spacing w:after="150" w:line="240" w:lineRule="auto"/>
        <w:rPr>
          <w:rFonts w:eastAsia="Times New Roman" w:cstheme="minorHAnsi"/>
          <w:color w:val="53575A"/>
          <w:sz w:val="23"/>
          <w:szCs w:val="23"/>
          <w:lang w:eastAsia="en-ZA"/>
        </w:rPr>
      </w:pPr>
      <w:r w:rsidRPr="000D7326">
        <w:rPr>
          <w:rFonts w:eastAsia="Times New Roman" w:cstheme="minorHAnsi"/>
          <w:b/>
          <w:bCs/>
          <w:i/>
          <w:iCs/>
          <w:color w:val="53575A"/>
          <w:sz w:val="23"/>
          <w:szCs w:val="23"/>
          <w:lang w:eastAsia="en-ZA"/>
        </w:rPr>
        <w:t>Constatant </w:t>
      </w:r>
      <w:r w:rsidRPr="000D7326">
        <w:rPr>
          <w:rFonts w:eastAsia="Times New Roman" w:cstheme="minorHAnsi"/>
          <w:color w:val="53575A"/>
          <w:sz w:val="23"/>
          <w:szCs w:val="23"/>
          <w:lang w:eastAsia="en-ZA"/>
        </w:rPr>
        <w:t>que les pays ci-après vont tenir des élections avant la fin de l’année 2010 : Burkina Faso, Burundi, République centrafricaine, Tchad, Côte d’Ivoire, Djibouti, Egypte, Ethiopie, Guinée, Madagascar, Maurice, Namibie, Rwanda et la Tanzanie ;</w:t>
      </w:r>
    </w:p>
    <w:p w:rsidR="000D7326" w:rsidRPr="000D7326" w:rsidRDefault="000D7326" w:rsidP="000D7326">
      <w:pPr>
        <w:shd w:val="clear" w:color="auto" w:fill="FFFFFF"/>
        <w:spacing w:after="150" w:line="240" w:lineRule="auto"/>
        <w:rPr>
          <w:rFonts w:eastAsia="Times New Roman" w:cstheme="minorHAnsi"/>
          <w:color w:val="53575A"/>
          <w:sz w:val="23"/>
          <w:szCs w:val="23"/>
          <w:lang w:eastAsia="en-ZA"/>
        </w:rPr>
      </w:pPr>
      <w:r w:rsidRPr="000D7326">
        <w:rPr>
          <w:rFonts w:eastAsia="Times New Roman" w:cstheme="minorHAnsi"/>
          <w:b/>
          <w:bCs/>
          <w:i/>
          <w:iCs/>
          <w:color w:val="53575A"/>
          <w:sz w:val="23"/>
          <w:szCs w:val="23"/>
          <w:lang w:eastAsia="en-ZA"/>
        </w:rPr>
        <w:t>Préoccupée</w:t>
      </w:r>
      <w:r w:rsidRPr="000D7326">
        <w:rPr>
          <w:rFonts w:eastAsia="Times New Roman" w:cstheme="minorHAnsi"/>
          <w:color w:val="53575A"/>
          <w:sz w:val="23"/>
          <w:szCs w:val="23"/>
          <w:lang w:eastAsia="en-ZA"/>
        </w:rPr>
        <w:t> par les situations récurrentes de violence électorale et autres violations des droits humains en Afrique et soulignant que l’objectif premier des élections est d’instaurer une gouvernance participative sans violence ;</w:t>
      </w:r>
    </w:p>
    <w:p w:rsidR="000D7326" w:rsidRPr="000D7326" w:rsidRDefault="000D7326" w:rsidP="000D7326">
      <w:pPr>
        <w:shd w:val="clear" w:color="auto" w:fill="FFFFFF"/>
        <w:spacing w:after="150" w:line="240" w:lineRule="auto"/>
        <w:rPr>
          <w:rFonts w:eastAsia="Times New Roman" w:cstheme="minorHAnsi"/>
          <w:color w:val="53575A"/>
          <w:sz w:val="23"/>
          <w:szCs w:val="23"/>
          <w:lang w:eastAsia="en-ZA"/>
        </w:rPr>
      </w:pPr>
      <w:r w:rsidRPr="000D7326">
        <w:rPr>
          <w:rFonts w:eastAsia="Times New Roman" w:cstheme="minorHAnsi"/>
          <w:b/>
          <w:bCs/>
          <w:i/>
          <w:iCs/>
          <w:color w:val="53575A"/>
          <w:sz w:val="23"/>
          <w:szCs w:val="23"/>
          <w:lang w:eastAsia="en-ZA"/>
        </w:rPr>
        <w:t>Notant </w:t>
      </w:r>
      <w:r w:rsidRPr="000D7326">
        <w:rPr>
          <w:rFonts w:eastAsia="Times New Roman" w:cstheme="minorHAnsi"/>
          <w:color w:val="53575A"/>
          <w:sz w:val="23"/>
          <w:szCs w:val="23"/>
          <w:lang w:eastAsia="en-ZA"/>
        </w:rPr>
        <w:t>que l’année 2010 a été déclarée </w:t>
      </w:r>
      <w:r w:rsidRPr="000D7326">
        <w:rPr>
          <w:rFonts w:eastAsia="Times New Roman" w:cstheme="minorHAnsi"/>
          <w:i/>
          <w:iCs/>
          <w:color w:val="53575A"/>
          <w:sz w:val="23"/>
          <w:szCs w:val="23"/>
          <w:lang w:eastAsia="en-ZA"/>
        </w:rPr>
        <w:t>Année de la Paix et de la Sécurité en Afrique</w:t>
      </w:r>
      <w:r w:rsidRPr="000D7326">
        <w:rPr>
          <w:rFonts w:eastAsia="Times New Roman" w:cstheme="minorHAnsi"/>
          <w:color w:val="53575A"/>
          <w:sz w:val="23"/>
          <w:szCs w:val="23"/>
          <w:lang w:eastAsia="en-ZA"/>
        </w:rPr>
        <w:t> au cours de la 14ème Session de la Conférence des Chefs d’Etat et de Gouvernement de l’UA, le 3 février 2010, à Addis-Abeba, en Ethiopie;</w:t>
      </w:r>
    </w:p>
    <w:p w:rsidR="000D7326" w:rsidRPr="000D7326" w:rsidRDefault="000D7326" w:rsidP="000D7326">
      <w:pPr>
        <w:shd w:val="clear" w:color="auto" w:fill="FFFFFF"/>
        <w:spacing w:after="150" w:line="240" w:lineRule="auto"/>
        <w:rPr>
          <w:rFonts w:eastAsia="Times New Roman" w:cstheme="minorHAnsi"/>
          <w:color w:val="53575A"/>
          <w:sz w:val="23"/>
          <w:szCs w:val="23"/>
          <w:lang w:eastAsia="en-ZA"/>
        </w:rPr>
      </w:pPr>
      <w:r w:rsidRPr="000D7326">
        <w:rPr>
          <w:rFonts w:eastAsia="Times New Roman" w:cstheme="minorHAnsi"/>
          <w:b/>
          <w:bCs/>
          <w:color w:val="53575A"/>
          <w:sz w:val="23"/>
          <w:szCs w:val="23"/>
          <w:lang w:eastAsia="en-ZA"/>
        </w:rPr>
        <w:t>APPELLE </w:t>
      </w:r>
      <w:r w:rsidRPr="000D7326">
        <w:rPr>
          <w:rFonts w:eastAsia="Times New Roman" w:cstheme="minorHAnsi"/>
          <w:color w:val="53575A"/>
          <w:sz w:val="23"/>
          <w:szCs w:val="23"/>
          <w:lang w:eastAsia="en-ZA"/>
        </w:rPr>
        <w:t>les Etats Parties à la Charte africaine ayant prévu d’organiser des élections en 2010 DE:</w:t>
      </w:r>
    </w:p>
    <w:p w:rsidR="000D7326" w:rsidRPr="000D7326" w:rsidRDefault="000D7326" w:rsidP="000D7326">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0D7326">
        <w:rPr>
          <w:rFonts w:eastAsia="Times New Roman" w:cstheme="minorHAnsi"/>
          <w:color w:val="53575A"/>
          <w:sz w:val="23"/>
          <w:szCs w:val="23"/>
          <w:lang w:eastAsia="en-ZA"/>
        </w:rPr>
        <w:t>Veiller à créer des conditions propices à la tenue d’élections libres, équitables et crédibles et de garantir aux parties concernées, notamment à l’opposition, un accès équitable aux médias et aux ressources de l’Etat;</w:t>
      </w:r>
    </w:p>
    <w:p w:rsidR="000D7326" w:rsidRPr="000D7326" w:rsidRDefault="000D7326" w:rsidP="000D7326">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0D7326">
        <w:rPr>
          <w:rFonts w:eastAsia="Times New Roman" w:cstheme="minorHAnsi"/>
          <w:color w:val="53575A"/>
          <w:sz w:val="23"/>
          <w:szCs w:val="23"/>
          <w:lang w:eastAsia="en-ZA"/>
        </w:rPr>
        <w:t>Veiller à ce que toutes les parties concernées, en particulier les partis d’opposition, puissent mener leur campagne librement, sans violence ni intimidation;</w:t>
      </w:r>
    </w:p>
    <w:p w:rsidR="000D7326" w:rsidRPr="000D7326" w:rsidRDefault="000D7326" w:rsidP="000D7326">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0D7326">
        <w:rPr>
          <w:rFonts w:eastAsia="Times New Roman" w:cstheme="minorHAnsi"/>
          <w:color w:val="53575A"/>
          <w:sz w:val="23"/>
          <w:szCs w:val="23"/>
          <w:lang w:eastAsia="en-ZA"/>
        </w:rPr>
        <w:t>Garantir la participation de tous les citoyens au processus électoral, sans crainte ni intimidation;</w:t>
      </w:r>
    </w:p>
    <w:p w:rsidR="000D7326" w:rsidRPr="000D7326" w:rsidRDefault="000D7326" w:rsidP="000D7326">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0D7326">
        <w:rPr>
          <w:rFonts w:eastAsia="Times New Roman" w:cstheme="minorHAnsi"/>
          <w:color w:val="53575A"/>
          <w:sz w:val="23"/>
          <w:szCs w:val="23"/>
          <w:lang w:eastAsia="en-ZA"/>
        </w:rPr>
        <w:t>Mettre en place des procédures impartiales et non discriminatoires pour l’ensemble des processus électoraux;</w:t>
      </w:r>
    </w:p>
    <w:p w:rsidR="000D7326" w:rsidRPr="000D7326" w:rsidRDefault="000D7326" w:rsidP="000D7326">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0D7326">
        <w:rPr>
          <w:rFonts w:eastAsia="Times New Roman" w:cstheme="minorHAnsi"/>
          <w:color w:val="53575A"/>
          <w:sz w:val="23"/>
          <w:szCs w:val="23"/>
          <w:lang w:eastAsia="en-ZA"/>
        </w:rPr>
        <w:t>Prendre toutes les mesures nécessaires afin de prévenir, d’instruire et de poursuivre les violations des droits humains en rapport avec des élections et d’offrir des réparations aux victimes;</w:t>
      </w:r>
    </w:p>
    <w:p w:rsidR="000D7326" w:rsidRPr="000D7326" w:rsidRDefault="000D7326" w:rsidP="000D7326">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0D7326">
        <w:rPr>
          <w:rFonts w:eastAsia="Times New Roman" w:cstheme="minorHAnsi"/>
          <w:color w:val="53575A"/>
          <w:sz w:val="23"/>
          <w:szCs w:val="23"/>
          <w:lang w:eastAsia="en-ZA"/>
        </w:rPr>
        <w:t>Veiller à protéger, avant pendant et après les élections, les journalistes, les défenseurs des droits de l’homme, les observateurs et superviseurs électoraux des intimidations et autres abus des droits humains.</w:t>
      </w:r>
    </w:p>
    <w:p w:rsidR="000D7326" w:rsidRPr="000D7326" w:rsidRDefault="000D7326" w:rsidP="000D7326">
      <w:pPr>
        <w:shd w:val="clear" w:color="auto" w:fill="FFFFFF"/>
        <w:spacing w:after="150" w:line="240" w:lineRule="auto"/>
        <w:rPr>
          <w:rFonts w:eastAsia="Times New Roman" w:cstheme="minorHAnsi"/>
          <w:color w:val="53575A"/>
          <w:sz w:val="23"/>
          <w:szCs w:val="23"/>
          <w:lang w:eastAsia="en-ZA"/>
        </w:rPr>
      </w:pPr>
      <w:r w:rsidRPr="000D7326">
        <w:rPr>
          <w:rFonts w:eastAsia="Times New Roman" w:cstheme="minorHAnsi"/>
          <w:b/>
          <w:bCs/>
          <w:color w:val="53575A"/>
          <w:sz w:val="23"/>
          <w:szCs w:val="23"/>
          <w:lang w:eastAsia="en-ZA"/>
        </w:rPr>
        <w:t>REITERE </w:t>
      </w:r>
      <w:r w:rsidRPr="000D7326">
        <w:rPr>
          <w:rFonts w:eastAsia="Times New Roman" w:cstheme="minorHAnsi"/>
          <w:color w:val="53575A"/>
          <w:sz w:val="23"/>
          <w:szCs w:val="23"/>
          <w:lang w:eastAsia="en-ZA"/>
        </w:rPr>
        <w:t>son appel à tous les Etats Parties à la Charte africaine ne l’ayant pas encore fait à ratifier la Charte africaine sur la Démocratie et à garantir sa mise en œuvre sans délai, étant donné qu’elle représente le socle pour des élections libres, équitables en Afrique.</w:t>
      </w:r>
    </w:p>
    <w:p w:rsidR="000D7326" w:rsidRPr="000D7326" w:rsidRDefault="000D7326" w:rsidP="000D7326">
      <w:pPr>
        <w:shd w:val="clear" w:color="auto" w:fill="FFFFFF"/>
        <w:spacing w:line="240" w:lineRule="auto"/>
        <w:rPr>
          <w:rFonts w:eastAsia="Times New Roman" w:cstheme="minorHAnsi"/>
          <w:color w:val="53575A"/>
          <w:sz w:val="23"/>
          <w:szCs w:val="23"/>
          <w:lang w:eastAsia="en-ZA"/>
        </w:rPr>
      </w:pPr>
      <w:r w:rsidRPr="000D7326">
        <w:rPr>
          <w:rFonts w:eastAsia="Times New Roman" w:cstheme="minorHAnsi"/>
          <w:color w:val="53575A"/>
          <w:sz w:val="23"/>
          <w:szCs w:val="23"/>
          <w:lang w:eastAsia="en-ZA"/>
        </w:rPr>
        <w:t>Fait à Banjul, Gambie, le 26 mai 2010</w:t>
      </w:r>
    </w:p>
    <w:p w:rsidR="000D7326" w:rsidRDefault="000D7326"/>
    <w:sectPr w:rsidR="000D7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1A99"/>
    <w:multiLevelType w:val="multilevel"/>
    <w:tmpl w:val="41B6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26"/>
    <w:rsid w:val="000D7326"/>
    <w:rsid w:val="005223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5800"/>
  <w15:chartTrackingRefBased/>
  <w15:docId w15:val="{C4D0E876-2E25-47E3-B95E-55A9CC9A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73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326"/>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0D732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0D7326"/>
    <w:rPr>
      <w:b/>
      <w:bCs/>
    </w:rPr>
  </w:style>
  <w:style w:type="character" w:styleId="Emphasis">
    <w:name w:val="Emphasis"/>
    <w:basedOn w:val="DefaultParagraphFont"/>
    <w:uiPriority w:val="20"/>
    <w:qFormat/>
    <w:rsid w:val="000D73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876570">
      <w:bodyDiv w:val="1"/>
      <w:marLeft w:val="0"/>
      <w:marRight w:val="0"/>
      <w:marTop w:val="0"/>
      <w:marBottom w:val="0"/>
      <w:divBdr>
        <w:top w:val="none" w:sz="0" w:space="0" w:color="auto"/>
        <w:left w:val="none" w:sz="0" w:space="0" w:color="auto"/>
        <w:bottom w:val="none" w:sz="0" w:space="0" w:color="auto"/>
        <w:right w:val="none" w:sz="0" w:space="0" w:color="auto"/>
      </w:divBdr>
      <w:divsChild>
        <w:div w:id="1670255251">
          <w:marLeft w:val="0"/>
          <w:marRight w:val="0"/>
          <w:marTop w:val="450"/>
          <w:marBottom w:val="450"/>
          <w:divBdr>
            <w:top w:val="none" w:sz="0" w:space="0" w:color="auto"/>
            <w:left w:val="none" w:sz="0" w:space="0" w:color="auto"/>
            <w:bottom w:val="none" w:sz="0" w:space="0" w:color="auto"/>
            <w:right w:val="none" w:sz="0" w:space="0" w:color="auto"/>
          </w:divBdr>
        </w:div>
      </w:divsChild>
    </w:div>
    <w:div w:id="1664964748">
      <w:bodyDiv w:val="1"/>
      <w:marLeft w:val="0"/>
      <w:marRight w:val="0"/>
      <w:marTop w:val="0"/>
      <w:marBottom w:val="0"/>
      <w:divBdr>
        <w:top w:val="none" w:sz="0" w:space="0" w:color="auto"/>
        <w:left w:val="none" w:sz="0" w:space="0" w:color="auto"/>
        <w:bottom w:val="none" w:sz="0" w:space="0" w:color="auto"/>
        <w:right w:val="none" w:sz="0" w:space="0" w:color="auto"/>
      </w:divBdr>
      <w:divsChild>
        <w:div w:id="1370495122">
          <w:marLeft w:val="0"/>
          <w:marRight w:val="0"/>
          <w:marTop w:val="0"/>
          <w:marBottom w:val="0"/>
          <w:divBdr>
            <w:top w:val="none" w:sz="0" w:space="0" w:color="auto"/>
            <w:left w:val="none" w:sz="0" w:space="0" w:color="auto"/>
            <w:bottom w:val="none" w:sz="0" w:space="0" w:color="auto"/>
            <w:right w:val="none" w:sz="0" w:space="0" w:color="auto"/>
          </w:divBdr>
        </w:div>
        <w:div w:id="251088927">
          <w:marLeft w:val="0"/>
          <w:marRight w:val="0"/>
          <w:marTop w:val="300"/>
          <w:marBottom w:val="300"/>
          <w:divBdr>
            <w:top w:val="none" w:sz="0" w:space="0" w:color="auto"/>
            <w:left w:val="none" w:sz="0" w:space="0" w:color="auto"/>
            <w:bottom w:val="single" w:sz="6" w:space="0" w:color="DEE1E4"/>
            <w:right w:val="none" w:sz="0" w:space="0" w:color="auto"/>
          </w:divBdr>
          <w:divsChild>
            <w:div w:id="70228903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4576</Characters>
  <Application>Microsoft Office Word</Application>
  <DocSecurity>0</DocSecurity>
  <Lines>38</Lines>
  <Paragraphs>10</Paragraphs>
  <ScaleCrop>false</ScaleCrop>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2023-09-25T15:36:00Z</dcterms:created>
  <dcterms:modified xsi:type="dcterms:W3CDTF">2023-09-25T15:38:00Z</dcterms:modified>
</cp:coreProperties>
</file>