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F7" w:rsidRPr="006278F7" w:rsidRDefault="006278F7" w:rsidP="006278F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Grande Jamahiriya </w:t>
      </w:r>
      <w:proofErr w:type="spellStart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Arabe</w:t>
      </w:r>
      <w:proofErr w:type="spellEnd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Libyenne</w:t>
      </w:r>
      <w:proofErr w:type="spellEnd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Populaire</w:t>
      </w:r>
      <w:proofErr w:type="spellEnd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Socialiste</w:t>
      </w:r>
      <w:proofErr w:type="spellEnd"/>
      <w:r w:rsidRPr="006278F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CADHP/Res.181(EXT.OSIX)11</w:t>
      </w:r>
    </w:p>
    <w:bookmarkEnd w:id="0"/>
    <w:p w:rsidR="006278F7" w:rsidRPr="006278F7" w:rsidRDefault="006278F7" w:rsidP="006278F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278F7">
        <w:rPr>
          <w:rFonts w:eastAsia="Times New Roman" w:cstheme="minorHAnsi"/>
          <w:color w:val="231F20"/>
          <w:sz w:val="23"/>
          <w:szCs w:val="23"/>
          <w:lang w:eastAsia="en-ZA"/>
        </w:rPr>
        <w:t> Mar 03, 2011</w:t>
      </w:r>
    </w:p>
    <w:p w:rsidR="002C2171" w:rsidRPr="006278F7" w:rsidRDefault="002C2171">
      <w:pPr>
        <w:rPr>
          <w:rFonts w:cstheme="minorHAnsi"/>
        </w:rPr>
      </w:pPr>
    </w:p>
    <w:p w:rsidR="006278F7" w:rsidRPr="006278F7" w:rsidRDefault="006278F7" w:rsidP="006278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9ème Session extraordinaire tenue du 23 </w:t>
      </w:r>
      <w:proofErr w:type="spellStart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février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03 mars 2011 à Banjul (</w:t>
      </w:r>
      <w:proofErr w:type="spellStart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proofErr w:type="gramStart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) ;</w:t>
      </w:r>
      <w:proofErr w:type="gramEnd"/>
    </w:p>
    <w:p w:rsidR="006278F7" w:rsidRPr="006278F7" w:rsidRDefault="006278F7" w:rsidP="006278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78F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6278F7" w:rsidRPr="006278F7" w:rsidRDefault="006278F7" w:rsidP="006278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78F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CADHP/Res.14 (XVI) 94 sur la situation des droits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16èmeSession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, du 25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au 3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1994;</w:t>
      </w:r>
    </w:p>
    <w:p w:rsidR="006278F7" w:rsidRPr="006278F7" w:rsidRDefault="006278F7" w:rsidP="006278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78F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graves qui se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déroulent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la Grande Jamahiriya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libyenne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socialiste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278F7" w:rsidRPr="006278F7" w:rsidRDefault="006278F7" w:rsidP="006278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78F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Profondément</w:t>
      </w:r>
      <w:proofErr w:type="spellEnd"/>
      <w:r w:rsidRPr="006278F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par la situation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alarmante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engendrée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lesdits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caractérisée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par des violations graves et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résultant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l’utilisation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aveugle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disproportionnée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la force,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voie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bombardements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aériens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mercenaires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réprimer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revendications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légitimes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278F7" w:rsidRPr="006278F7" w:rsidRDefault="006278F7" w:rsidP="006278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78F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par les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considérables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, la destruction des infrastructures et des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violation des dispositions de la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instrumentsjuridiques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du droit </w:t>
      </w:r>
      <w:proofErr w:type="spellStart"/>
      <w:proofErr w:type="gram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278F7" w:rsidRPr="006278F7" w:rsidRDefault="006278F7" w:rsidP="006278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278F7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massif des populations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craignant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vies, et les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sur les femmes, les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couches </w:t>
      </w:r>
      <w:proofErr w:type="spellStart"/>
      <w:proofErr w:type="gram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278F7" w:rsidRPr="006278F7" w:rsidRDefault="006278F7" w:rsidP="006278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 VIVEMENT</w:t>
      </w:r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discours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divisionnistes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du Chef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Mouammar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El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Kadhafi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la riposte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sanglante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la Grande Jamahiriya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libyenne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socialiste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propre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population ;</w:t>
      </w:r>
      <w:proofErr w:type="gramEnd"/>
    </w:p>
    <w:p w:rsidR="006278F7" w:rsidRPr="006278F7" w:rsidRDefault="006278F7" w:rsidP="006278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la Grande Jamahiriya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libyenne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socialiste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fin aux exactions et à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et à la destruction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278F7" w:rsidRPr="006278F7" w:rsidRDefault="006278F7" w:rsidP="006278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 APPELLE </w:t>
      </w:r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à la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, et de la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des populations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Libyennes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, et pour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l’instauration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véritable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278F7" w:rsidRPr="006278F7" w:rsidRDefault="006278F7" w:rsidP="006278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278F7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6278F7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278F7">
        <w:rPr>
          <w:rFonts w:asciiTheme="minorHAnsi" w:hAnsiTheme="minorHAnsi" w:cstheme="minorHAnsi"/>
          <w:color w:val="53575A"/>
          <w:sz w:val="23"/>
          <w:szCs w:val="23"/>
        </w:rPr>
        <w:t>, le 1</w:t>
      </w:r>
      <w:r w:rsidRPr="006278F7">
        <w:rPr>
          <w:rFonts w:asciiTheme="minorHAnsi" w:hAnsiTheme="minorHAnsi" w:cstheme="minorHAnsi"/>
          <w:b/>
          <w:bCs/>
          <w:color w:val="53575A"/>
          <w:sz w:val="23"/>
          <w:szCs w:val="23"/>
        </w:rPr>
        <w:t>er mars 2011</w:t>
      </w:r>
    </w:p>
    <w:p w:rsidR="006278F7" w:rsidRDefault="006278F7"/>
    <w:sectPr w:rsidR="00627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F7"/>
    <w:rsid w:val="002C2171"/>
    <w:rsid w:val="0062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5C3572"/>
  <w15:chartTrackingRefBased/>
  <w15:docId w15:val="{B5E2C86F-2310-43BE-B2F4-CA896123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8F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2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741255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2023-09-21T10:37:00Z</dcterms:created>
  <dcterms:modified xsi:type="dcterms:W3CDTF">2023-09-21T10:40:00Z</dcterms:modified>
</cp:coreProperties>
</file>