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252" w:rsidRPr="000A4252" w:rsidRDefault="000A4252" w:rsidP="000A4252">
      <w:pPr>
        <w:spacing w:before="90" w:after="0" w:line="240" w:lineRule="auto"/>
        <w:ind w:left="477" w:right="877"/>
        <w:jc w:val="both"/>
        <w:outlineLvl w:val="3"/>
        <w:rPr>
          <w:rFonts w:ascii="Times New Roman" w:eastAsia="Times New Roman" w:hAnsi="Times New Roman" w:cs="Times New Roman"/>
          <w:b/>
          <w:bCs/>
          <w:sz w:val="24"/>
          <w:szCs w:val="24"/>
          <w:lang w:eastAsia="en-ZA"/>
        </w:rPr>
      </w:pPr>
      <w:r w:rsidRPr="000A4252">
        <w:rPr>
          <w:rFonts w:ascii="Times New Roman" w:eastAsia="Times New Roman" w:hAnsi="Times New Roman" w:cs="Times New Roman"/>
          <w:b/>
          <w:bCs/>
          <w:i/>
          <w:iCs/>
          <w:color w:val="000000"/>
          <w:sz w:val="24"/>
          <w:szCs w:val="24"/>
          <w:u w:val="single"/>
          <w:lang w:eastAsia="en-ZA"/>
        </w:rPr>
        <w:t>ACHPR/Res.197 (L) 11</w:t>
      </w:r>
      <w:r w:rsidRPr="000A4252">
        <w:rPr>
          <w:rFonts w:ascii="Times New Roman" w:eastAsia="Times New Roman" w:hAnsi="Times New Roman" w:cs="Times New Roman"/>
          <w:b/>
          <w:bCs/>
          <w:color w:val="000000"/>
          <w:sz w:val="24"/>
          <w:szCs w:val="24"/>
          <w:lang w:eastAsia="en-ZA"/>
        </w:rPr>
        <w:t>: RESOLUTION ON THE PROTECTION OF INDIGENOUS PEOPLE'S RIGHTS IN THE CONTEXT OF THE WORLD HERITAGE CO</w:t>
      </w:r>
      <w:bookmarkStart w:id="0" w:name="_GoBack"/>
      <w:bookmarkEnd w:id="0"/>
      <w:r w:rsidRPr="000A4252">
        <w:rPr>
          <w:rFonts w:ascii="Times New Roman" w:eastAsia="Times New Roman" w:hAnsi="Times New Roman" w:cs="Times New Roman"/>
          <w:b/>
          <w:bCs/>
          <w:color w:val="000000"/>
          <w:sz w:val="24"/>
          <w:szCs w:val="24"/>
          <w:lang w:eastAsia="en-ZA"/>
        </w:rPr>
        <w:t>NVENTION AND THE DESIGNATION OF LAKE BOGORIA AS A WORLD HERITAGE SITE</w:t>
      </w:r>
    </w:p>
    <w:p w:rsidR="000A4252" w:rsidRPr="000A4252" w:rsidRDefault="000A4252" w:rsidP="000A4252">
      <w:pPr>
        <w:spacing w:after="0" w:line="240" w:lineRule="auto"/>
        <w:rPr>
          <w:rFonts w:ascii="Times New Roman" w:eastAsia="Times New Roman" w:hAnsi="Times New Roman" w:cs="Times New Roman"/>
          <w:sz w:val="24"/>
          <w:szCs w:val="24"/>
          <w:lang w:eastAsia="en-ZA"/>
        </w:rPr>
      </w:pPr>
    </w:p>
    <w:p w:rsidR="000A4252" w:rsidRPr="000A4252" w:rsidRDefault="000A4252" w:rsidP="000A4252">
      <w:pPr>
        <w:spacing w:after="0" w:line="240" w:lineRule="auto"/>
        <w:ind w:left="477" w:right="874"/>
        <w:jc w:val="both"/>
        <w:rPr>
          <w:rFonts w:ascii="Times New Roman" w:eastAsia="Times New Roman" w:hAnsi="Times New Roman" w:cs="Times New Roman"/>
          <w:sz w:val="24"/>
          <w:szCs w:val="24"/>
          <w:lang w:eastAsia="en-ZA"/>
        </w:rPr>
      </w:pPr>
      <w:r w:rsidRPr="000A4252">
        <w:rPr>
          <w:rFonts w:ascii="Times New Roman" w:eastAsia="Times New Roman" w:hAnsi="Times New Roman" w:cs="Times New Roman"/>
          <w:i/>
          <w:iCs/>
          <w:color w:val="000000"/>
          <w:sz w:val="24"/>
          <w:szCs w:val="24"/>
          <w:lang w:eastAsia="en-ZA"/>
        </w:rPr>
        <w:t>The African Commission on Human and Peoples’ Rights (the African Commission), meeting at its 50th Ordinary Session held from 24</w:t>
      </w:r>
      <w:r w:rsidRPr="000A4252">
        <w:rPr>
          <w:rFonts w:ascii="Times New Roman" w:eastAsia="Times New Roman" w:hAnsi="Times New Roman" w:cs="Times New Roman"/>
          <w:i/>
          <w:iCs/>
          <w:color w:val="000000"/>
          <w:sz w:val="14"/>
          <w:szCs w:val="14"/>
          <w:vertAlign w:val="superscript"/>
          <w:lang w:eastAsia="en-ZA"/>
        </w:rPr>
        <w:t>th</w:t>
      </w:r>
      <w:r w:rsidRPr="000A4252">
        <w:rPr>
          <w:rFonts w:ascii="Times New Roman" w:eastAsia="Times New Roman" w:hAnsi="Times New Roman" w:cs="Times New Roman"/>
          <w:i/>
          <w:iCs/>
          <w:color w:val="000000"/>
          <w:sz w:val="24"/>
          <w:szCs w:val="24"/>
          <w:lang w:eastAsia="en-ZA"/>
        </w:rPr>
        <w:t xml:space="preserve"> October to 5</w:t>
      </w:r>
      <w:r w:rsidRPr="000A4252">
        <w:rPr>
          <w:rFonts w:ascii="Times New Roman" w:eastAsia="Times New Roman" w:hAnsi="Times New Roman" w:cs="Times New Roman"/>
          <w:i/>
          <w:iCs/>
          <w:color w:val="000000"/>
          <w:sz w:val="14"/>
          <w:szCs w:val="14"/>
          <w:vertAlign w:val="superscript"/>
          <w:lang w:eastAsia="en-ZA"/>
        </w:rPr>
        <w:t>th</w:t>
      </w:r>
      <w:r w:rsidRPr="000A4252">
        <w:rPr>
          <w:rFonts w:ascii="Times New Roman" w:eastAsia="Times New Roman" w:hAnsi="Times New Roman" w:cs="Times New Roman"/>
          <w:i/>
          <w:iCs/>
          <w:color w:val="000000"/>
          <w:sz w:val="24"/>
          <w:szCs w:val="24"/>
          <w:lang w:eastAsia="en-ZA"/>
        </w:rPr>
        <w:t xml:space="preserve"> November 2011 in Banjul, The Gambia:</w:t>
      </w:r>
    </w:p>
    <w:p w:rsidR="000A4252" w:rsidRPr="000A4252" w:rsidRDefault="000A4252" w:rsidP="000A4252">
      <w:pPr>
        <w:spacing w:after="0" w:line="240" w:lineRule="auto"/>
        <w:rPr>
          <w:rFonts w:ascii="Times New Roman" w:eastAsia="Times New Roman" w:hAnsi="Times New Roman" w:cs="Times New Roman"/>
          <w:sz w:val="24"/>
          <w:szCs w:val="24"/>
          <w:lang w:eastAsia="en-ZA"/>
        </w:rPr>
      </w:pPr>
    </w:p>
    <w:p w:rsidR="000A4252" w:rsidRPr="000A4252" w:rsidRDefault="000A4252" w:rsidP="000A4252">
      <w:pPr>
        <w:spacing w:after="0" w:line="240" w:lineRule="auto"/>
        <w:ind w:left="477" w:right="879"/>
        <w:jc w:val="both"/>
        <w:rPr>
          <w:rFonts w:ascii="Times New Roman" w:eastAsia="Times New Roman" w:hAnsi="Times New Roman" w:cs="Times New Roman"/>
          <w:sz w:val="24"/>
          <w:szCs w:val="24"/>
          <w:lang w:eastAsia="en-ZA"/>
        </w:rPr>
      </w:pPr>
      <w:r w:rsidRPr="000A4252">
        <w:rPr>
          <w:rFonts w:ascii="Times New Roman" w:eastAsia="Times New Roman" w:hAnsi="Times New Roman" w:cs="Times New Roman"/>
          <w:b/>
          <w:bCs/>
          <w:color w:val="000000"/>
          <w:sz w:val="24"/>
          <w:szCs w:val="24"/>
          <w:lang w:eastAsia="en-ZA"/>
        </w:rPr>
        <w:t xml:space="preserve">Recalling </w:t>
      </w:r>
      <w:r w:rsidRPr="000A4252">
        <w:rPr>
          <w:rFonts w:ascii="Times New Roman" w:eastAsia="Times New Roman" w:hAnsi="Times New Roman" w:cs="Times New Roman"/>
          <w:color w:val="000000"/>
          <w:sz w:val="24"/>
          <w:szCs w:val="24"/>
          <w:lang w:eastAsia="en-ZA"/>
        </w:rPr>
        <w:t>its mandate to promote human and peoples’ rights and ensure their protection in Africa under the African Charter on Human and Peoples’ Rights (the African Charter);</w:t>
      </w:r>
    </w:p>
    <w:p w:rsidR="000A4252" w:rsidRPr="000A4252" w:rsidRDefault="000A4252" w:rsidP="000A4252">
      <w:pPr>
        <w:spacing w:after="0" w:line="240" w:lineRule="auto"/>
        <w:rPr>
          <w:rFonts w:ascii="Times New Roman" w:eastAsia="Times New Roman" w:hAnsi="Times New Roman" w:cs="Times New Roman"/>
          <w:sz w:val="24"/>
          <w:szCs w:val="24"/>
          <w:lang w:eastAsia="en-ZA"/>
        </w:rPr>
      </w:pPr>
    </w:p>
    <w:p w:rsidR="000A4252" w:rsidRPr="000A4252" w:rsidRDefault="000A4252" w:rsidP="000A4252">
      <w:pPr>
        <w:spacing w:after="0" w:line="240" w:lineRule="auto"/>
        <w:ind w:left="477" w:right="877"/>
        <w:jc w:val="both"/>
        <w:rPr>
          <w:rFonts w:ascii="Times New Roman" w:eastAsia="Times New Roman" w:hAnsi="Times New Roman" w:cs="Times New Roman"/>
          <w:sz w:val="24"/>
          <w:szCs w:val="24"/>
          <w:lang w:eastAsia="en-ZA"/>
        </w:rPr>
      </w:pPr>
      <w:r w:rsidRPr="000A4252">
        <w:rPr>
          <w:rFonts w:ascii="Times New Roman" w:eastAsia="Times New Roman" w:hAnsi="Times New Roman" w:cs="Times New Roman"/>
          <w:b/>
          <w:bCs/>
          <w:color w:val="000000"/>
          <w:sz w:val="24"/>
          <w:szCs w:val="24"/>
          <w:lang w:eastAsia="en-ZA"/>
        </w:rPr>
        <w:t xml:space="preserve">Considering </w:t>
      </w:r>
      <w:r w:rsidRPr="000A4252">
        <w:rPr>
          <w:rFonts w:ascii="Times New Roman" w:eastAsia="Times New Roman" w:hAnsi="Times New Roman" w:cs="Times New Roman"/>
          <w:color w:val="000000"/>
          <w:sz w:val="24"/>
          <w:szCs w:val="24"/>
          <w:lang w:eastAsia="en-ZA"/>
        </w:rPr>
        <w:t>Article 22 of the African Charter which recognizes that all peoples have the right to their economic, social and cultural development and that States have the duty, individually or collectively, to ensure the exercise of the right to development;</w:t>
      </w:r>
    </w:p>
    <w:p w:rsidR="000A4252" w:rsidRPr="000A4252" w:rsidRDefault="000A4252" w:rsidP="000A4252">
      <w:pPr>
        <w:spacing w:after="0" w:line="240" w:lineRule="auto"/>
        <w:rPr>
          <w:rFonts w:ascii="Times New Roman" w:eastAsia="Times New Roman" w:hAnsi="Times New Roman" w:cs="Times New Roman"/>
          <w:sz w:val="24"/>
          <w:szCs w:val="24"/>
          <w:lang w:eastAsia="en-ZA"/>
        </w:rPr>
      </w:pPr>
    </w:p>
    <w:p w:rsidR="000A4252" w:rsidRPr="000A4252" w:rsidRDefault="000A4252" w:rsidP="000A4252">
      <w:pPr>
        <w:spacing w:after="0" w:line="240" w:lineRule="auto"/>
        <w:ind w:left="477" w:right="874"/>
        <w:jc w:val="both"/>
        <w:rPr>
          <w:rFonts w:ascii="Times New Roman" w:eastAsia="Times New Roman" w:hAnsi="Times New Roman" w:cs="Times New Roman"/>
          <w:sz w:val="24"/>
          <w:szCs w:val="24"/>
          <w:lang w:eastAsia="en-ZA"/>
        </w:rPr>
      </w:pPr>
      <w:r w:rsidRPr="000A4252">
        <w:rPr>
          <w:rFonts w:ascii="Times New Roman" w:eastAsia="Times New Roman" w:hAnsi="Times New Roman" w:cs="Times New Roman"/>
          <w:b/>
          <w:bCs/>
          <w:color w:val="000000"/>
          <w:sz w:val="24"/>
          <w:szCs w:val="24"/>
          <w:lang w:eastAsia="en-ZA"/>
        </w:rPr>
        <w:t xml:space="preserve">Recalling </w:t>
      </w:r>
      <w:r w:rsidRPr="000A4252">
        <w:rPr>
          <w:rFonts w:ascii="Times New Roman" w:eastAsia="Times New Roman" w:hAnsi="Times New Roman" w:cs="Times New Roman"/>
          <w:color w:val="000000"/>
          <w:sz w:val="24"/>
          <w:szCs w:val="24"/>
          <w:lang w:eastAsia="en-ZA"/>
        </w:rPr>
        <w:t xml:space="preserve">its Decision on Communication 276 / 2003 - </w:t>
      </w:r>
      <w:r w:rsidRPr="000A4252">
        <w:rPr>
          <w:rFonts w:ascii="Times New Roman" w:eastAsia="Times New Roman" w:hAnsi="Times New Roman" w:cs="Times New Roman"/>
          <w:i/>
          <w:iCs/>
          <w:color w:val="000000"/>
          <w:sz w:val="24"/>
          <w:szCs w:val="24"/>
          <w:lang w:eastAsia="en-ZA"/>
        </w:rPr>
        <w:t xml:space="preserve">Centre for Minority Rights Development (Kenya) and Minority Rights Group International on behalf of </w:t>
      </w:r>
      <w:proofErr w:type="spellStart"/>
      <w:r w:rsidRPr="000A4252">
        <w:rPr>
          <w:rFonts w:ascii="Times New Roman" w:eastAsia="Times New Roman" w:hAnsi="Times New Roman" w:cs="Times New Roman"/>
          <w:i/>
          <w:iCs/>
          <w:color w:val="000000"/>
          <w:sz w:val="24"/>
          <w:szCs w:val="24"/>
          <w:lang w:eastAsia="en-ZA"/>
        </w:rPr>
        <w:t>Endorois</w:t>
      </w:r>
      <w:proofErr w:type="spellEnd"/>
      <w:r w:rsidRPr="000A4252">
        <w:rPr>
          <w:rFonts w:ascii="Times New Roman" w:eastAsia="Times New Roman" w:hAnsi="Times New Roman" w:cs="Times New Roman"/>
          <w:i/>
          <w:iCs/>
          <w:color w:val="000000"/>
          <w:sz w:val="24"/>
          <w:szCs w:val="24"/>
          <w:lang w:eastAsia="en-ZA"/>
        </w:rPr>
        <w:t xml:space="preserve"> Welfare Council v Kenya </w:t>
      </w:r>
      <w:r w:rsidRPr="000A4252">
        <w:rPr>
          <w:rFonts w:ascii="Times New Roman" w:eastAsia="Times New Roman" w:hAnsi="Times New Roman" w:cs="Times New Roman"/>
          <w:color w:val="000000"/>
          <w:sz w:val="24"/>
          <w:szCs w:val="24"/>
          <w:lang w:eastAsia="en-ZA"/>
        </w:rPr>
        <w:t>(</w:t>
      </w:r>
      <w:proofErr w:type="spellStart"/>
      <w:r w:rsidRPr="000A4252">
        <w:rPr>
          <w:rFonts w:ascii="Times New Roman" w:eastAsia="Times New Roman" w:hAnsi="Times New Roman" w:cs="Times New Roman"/>
          <w:color w:val="000000"/>
          <w:sz w:val="24"/>
          <w:szCs w:val="24"/>
          <w:lang w:eastAsia="en-ZA"/>
        </w:rPr>
        <w:t>Endorois</w:t>
      </w:r>
      <w:proofErr w:type="spellEnd"/>
      <w:r w:rsidRPr="000A4252">
        <w:rPr>
          <w:rFonts w:ascii="Times New Roman" w:eastAsia="Times New Roman" w:hAnsi="Times New Roman" w:cs="Times New Roman"/>
          <w:color w:val="000000"/>
          <w:sz w:val="24"/>
          <w:szCs w:val="24"/>
          <w:lang w:eastAsia="en-ZA"/>
        </w:rPr>
        <w:t xml:space="preserve"> Decision), adopted at the 46th Ordinary Session held from 11 – 25 November 2009 in Banjul, The Gambia;</w:t>
      </w:r>
    </w:p>
    <w:p w:rsidR="000A4252" w:rsidRPr="000A4252" w:rsidRDefault="000A4252" w:rsidP="000A4252">
      <w:pPr>
        <w:spacing w:after="0" w:line="240" w:lineRule="auto"/>
        <w:rPr>
          <w:rFonts w:ascii="Times New Roman" w:eastAsia="Times New Roman" w:hAnsi="Times New Roman" w:cs="Times New Roman"/>
          <w:sz w:val="24"/>
          <w:szCs w:val="24"/>
          <w:lang w:eastAsia="en-ZA"/>
        </w:rPr>
      </w:pPr>
    </w:p>
    <w:p w:rsidR="000A4252" w:rsidRPr="000A4252" w:rsidRDefault="000A4252" w:rsidP="000A4252">
      <w:pPr>
        <w:spacing w:after="0" w:line="240" w:lineRule="auto"/>
        <w:ind w:left="477" w:right="879"/>
        <w:jc w:val="both"/>
        <w:rPr>
          <w:rFonts w:ascii="Times New Roman" w:eastAsia="Times New Roman" w:hAnsi="Times New Roman" w:cs="Times New Roman"/>
          <w:sz w:val="24"/>
          <w:szCs w:val="24"/>
          <w:lang w:eastAsia="en-ZA"/>
        </w:rPr>
      </w:pPr>
      <w:r w:rsidRPr="000A4252">
        <w:rPr>
          <w:rFonts w:ascii="Times New Roman" w:eastAsia="Times New Roman" w:hAnsi="Times New Roman" w:cs="Times New Roman"/>
          <w:b/>
          <w:bCs/>
          <w:color w:val="000000"/>
          <w:sz w:val="24"/>
          <w:szCs w:val="24"/>
          <w:lang w:eastAsia="en-ZA"/>
        </w:rPr>
        <w:t xml:space="preserve">Noting </w:t>
      </w:r>
      <w:r w:rsidRPr="000A4252">
        <w:rPr>
          <w:rFonts w:ascii="Times New Roman" w:eastAsia="Times New Roman" w:hAnsi="Times New Roman" w:cs="Times New Roman"/>
          <w:color w:val="000000"/>
          <w:sz w:val="24"/>
          <w:szCs w:val="24"/>
          <w:lang w:eastAsia="en-ZA"/>
        </w:rPr>
        <w:t xml:space="preserve">that this decision affirms the rights of ownership of the </w:t>
      </w:r>
      <w:proofErr w:type="spellStart"/>
      <w:r w:rsidRPr="000A4252">
        <w:rPr>
          <w:rFonts w:ascii="Times New Roman" w:eastAsia="Times New Roman" w:hAnsi="Times New Roman" w:cs="Times New Roman"/>
          <w:color w:val="000000"/>
          <w:sz w:val="24"/>
          <w:szCs w:val="24"/>
          <w:lang w:eastAsia="en-ZA"/>
        </w:rPr>
        <w:t>Endorois</w:t>
      </w:r>
      <w:proofErr w:type="spellEnd"/>
      <w:r w:rsidRPr="000A4252">
        <w:rPr>
          <w:rFonts w:ascii="Times New Roman" w:eastAsia="Times New Roman" w:hAnsi="Times New Roman" w:cs="Times New Roman"/>
          <w:color w:val="000000"/>
          <w:sz w:val="24"/>
          <w:szCs w:val="24"/>
          <w:lang w:eastAsia="en-ZA"/>
        </w:rPr>
        <w:t xml:space="preserve"> to their ancestral lands around Lake </w:t>
      </w:r>
      <w:proofErr w:type="spellStart"/>
      <w:r w:rsidRPr="000A4252">
        <w:rPr>
          <w:rFonts w:ascii="Times New Roman" w:eastAsia="Times New Roman" w:hAnsi="Times New Roman" w:cs="Times New Roman"/>
          <w:color w:val="000000"/>
          <w:sz w:val="24"/>
          <w:szCs w:val="24"/>
          <w:lang w:eastAsia="en-ZA"/>
        </w:rPr>
        <w:t>Bogoria</w:t>
      </w:r>
      <w:proofErr w:type="spellEnd"/>
      <w:r w:rsidRPr="000A4252">
        <w:rPr>
          <w:rFonts w:ascii="Times New Roman" w:eastAsia="Times New Roman" w:hAnsi="Times New Roman" w:cs="Times New Roman"/>
          <w:color w:val="000000"/>
          <w:sz w:val="24"/>
          <w:szCs w:val="24"/>
          <w:lang w:eastAsia="en-ZA"/>
        </w:rPr>
        <w:t xml:space="preserve"> and that these rights are protected by Art. 14 of the African Charter;</w:t>
      </w:r>
    </w:p>
    <w:p w:rsidR="000A4252" w:rsidRPr="000A4252" w:rsidRDefault="000A4252" w:rsidP="000A4252">
      <w:pPr>
        <w:spacing w:after="0" w:line="240" w:lineRule="auto"/>
        <w:rPr>
          <w:rFonts w:ascii="Times New Roman" w:eastAsia="Times New Roman" w:hAnsi="Times New Roman" w:cs="Times New Roman"/>
          <w:sz w:val="24"/>
          <w:szCs w:val="24"/>
          <w:lang w:eastAsia="en-ZA"/>
        </w:rPr>
      </w:pPr>
    </w:p>
    <w:p w:rsidR="000A4252" w:rsidRPr="000A4252" w:rsidRDefault="000A4252" w:rsidP="000A4252">
      <w:pPr>
        <w:spacing w:after="0" w:line="240" w:lineRule="auto"/>
        <w:ind w:left="477" w:right="876"/>
        <w:jc w:val="both"/>
        <w:rPr>
          <w:rFonts w:ascii="Times New Roman" w:eastAsia="Times New Roman" w:hAnsi="Times New Roman" w:cs="Times New Roman"/>
          <w:sz w:val="24"/>
          <w:szCs w:val="24"/>
          <w:lang w:eastAsia="en-ZA"/>
        </w:rPr>
      </w:pPr>
      <w:r w:rsidRPr="000A4252">
        <w:rPr>
          <w:rFonts w:ascii="Times New Roman" w:eastAsia="Times New Roman" w:hAnsi="Times New Roman" w:cs="Times New Roman"/>
          <w:b/>
          <w:bCs/>
          <w:color w:val="000000"/>
          <w:sz w:val="24"/>
          <w:szCs w:val="24"/>
          <w:lang w:eastAsia="en-ZA"/>
        </w:rPr>
        <w:t xml:space="preserve">Noting </w:t>
      </w:r>
      <w:r w:rsidRPr="000A4252">
        <w:rPr>
          <w:rFonts w:ascii="Times New Roman" w:eastAsia="Times New Roman" w:hAnsi="Times New Roman" w:cs="Times New Roman"/>
          <w:color w:val="000000"/>
          <w:sz w:val="24"/>
          <w:szCs w:val="24"/>
          <w:lang w:eastAsia="en-ZA"/>
        </w:rPr>
        <w:t>Article 1 of the Constitution of the United Nations Educational, Scientific, and Cultural Organization (UNESCO) on the purposes and functions of the Organization, according to which UNESCO shall “further universal respect for justice, for the rule of law and for the human rights and fundamental freedoms which are affirmed for the peoples of the world, without distinction of race, sex, language or religion, by the Charter of the United Nations”;</w:t>
      </w:r>
    </w:p>
    <w:p w:rsidR="000A4252" w:rsidRPr="000A4252" w:rsidRDefault="000A4252" w:rsidP="000A4252">
      <w:pPr>
        <w:spacing w:after="0" w:line="240" w:lineRule="auto"/>
        <w:rPr>
          <w:rFonts w:ascii="Times New Roman" w:eastAsia="Times New Roman" w:hAnsi="Times New Roman" w:cs="Times New Roman"/>
          <w:sz w:val="24"/>
          <w:szCs w:val="24"/>
          <w:lang w:eastAsia="en-ZA"/>
        </w:rPr>
      </w:pPr>
    </w:p>
    <w:p w:rsidR="000A4252" w:rsidRPr="000A4252" w:rsidRDefault="000A4252" w:rsidP="000A4252">
      <w:pPr>
        <w:spacing w:after="0" w:line="240" w:lineRule="auto"/>
        <w:ind w:left="477" w:right="874"/>
        <w:jc w:val="both"/>
        <w:rPr>
          <w:rFonts w:ascii="Times New Roman" w:eastAsia="Times New Roman" w:hAnsi="Times New Roman" w:cs="Times New Roman"/>
          <w:sz w:val="24"/>
          <w:szCs w:val="24"/>
          <w:lang w:eastAsia="en-ZA"/>
        </w:rPr>
      </w:pPr>
      <w:r w:rsidRPr="000A4252">
        <w:rPr>
          <w:rFonts w:ascii="Times New Roman" w:eastAsia="Times New Roman" w:hAnsi="Times New Roman" w:cs="Times New Roman"/>
          <w:b/>
          <w:bCs/>
          <w:color w:val="000000"/>
          <w:sz w:val="24"/>
          <w:szCs w:val="24"/>
          <w:lang w:eastAsia="en-ZA"/>
        </w:rPr>
        <w:t xml:space="preserve">Recalling </w:t>
      </w:r>
      <w:r w:rsidRPr="000A4252">
        <w:rPr>
          <w:rFonts w:ascii="Times New Roman" w:eastAsia="Times New Roman" w:hAnsi="Times New Roman" w:cs="Times New Roman"/>
          <w:color w:val="000000"/>
          <w:sz w:val="24"/>
          <w:szCs w:val="24"/>
          <w:lang w:eastAsia="en-ZA"/>
        </w:rPr>
        <w:t>the United Nations Declaration on the Rights of Indigenous Peoples, a universal international human rights instrument that has attained consensus among UN Member States, and reaffirming the African Commission’s commitment to fostering the values and implementing the principles enshrined in this Declaration;</w:t>
      </w:r>
    </w:p>
    <w:p w:rsidR="000A4252" w:rsidRPr="000A4252" w:rsidRDefault="000A4252" w:rsidP="000A4252">
      <w:pPr>
        <w:spacing w:after="0" w:line="240" w:lineRule="auto"/>
        <w:rPr>
          <w:rFonts w:ascii="Times New Roman" w:eastAsia="Times New Roman" w:hAnsi="Times New Roman" w:cs="Times New Roman"/>
          <w:sz w:val="24"/>
          <w:szCs w:val="24"/>
          <w:lang w:eastAsia="en-ZA"/>
        </w:rPr>
      </w:pPr>
    </w:p>
    <w:p w:rsidR="000A4252" w:rsidRPr="000A4252" w:rsidRDefault="000A4252" w:rsidP="000A4252">
      <w:pPr>
        <w:spacing w:after="0" w:line="240" w:lineRule="auto"/>
        <w:ind w:left="477" w:right="877"/>
        <w:jc w:val="both"/>
        <w:rPr>
          <w:rFonts w:ascii="Times New Roman" w:eastAsia="Times New Roman" w:hAnsi="Times New Roman" w:cs="Times New Roman"/>
          <w:sz w:val="24"/>
          <w:szCs w:val="24"/>
          <w:lang w:eastAsia="en-ZA"/>
        </w:rPr>
      </w:pPr>
      <w:r w:rsidRPr="000A4252">
        <w:rPr>
          <w:rFonts w:ascii="Times New Roman" w:eastAsia="Times New Roman" w:hAnsi="Times New Roman" w:cs="Times New Roman"/>
          <w:b/>
          <w:bCs/>
          <w:color w:val="000000"/>
          <w:sz w:val="24"/>
          <w:szCs w:val="24"/>
          <w:lang w:eastAsia="en-ZA"/>
        </w:rPr>
        <w:t xml:space="preserve">Bearing in mind </w:t>
      </w:r>
      <w:r w:rsidRPr="000A4252">
        <w:rPr>
          <w:rFonts w:ascii="Times New Roman" w:eastAsia="Times New Roman" w:hAnsi="Times New Roman" w:cs="Times New Roman"/>
          <w:color w:val="000000"/>
          <w:sz w:val="24"/>
          <w:szCs w:val="24"/>
          <w:lang w:eastAsia="en-ZA"/>
        </w:rPr>
        <w:t>Advice No. 2 (2011) of the UN Expert Mechanism on the Rights of Indigenous Peoples, which calls on UNESCO and the World Heritage Committee to establish robust procedures and mechanisms to ensure that indigenous peoples are adequately consulted and involved in the management and protection of World Heritage sites and that their free, prior and informed consent is obtained when their territories are being nominated and inscribed as World Heritage sites;</w:t>
      </w:r>
    </w:p>
    <w:p w:rsidR="000A4252" w:rsidRPr="000A4252" w:rsidRDefault="000A4252" w:rsidP="000A4252">
      <w:pPr>
        <w:spacing w:after="0" w:line="240" w:lineRule="auto"/>
        <w:rPr>
          <w:rFonts w:ascii="Times New Roman" w:eastAsia="Times New Roman" w:hAnsi="Times New Roman" w:cs="Times New Roman"/>
          <w:sz w:val="24"/>
          <w:szCs w:val="24"/>
          <w:lang w:eastAsia="en-ZA"/>
        </w:rPr>
      </w:pPr>
    </w:p>
    <w:p w:rsidR="000A4252" w:rsidRPr="000A4252" w:rsidRDefault="000A4252" w:rsidP="000A4252">
      <w:pPr>
        <w:spacing w:after="0" w:line="240" w:lineRule="auto"/>
        <w:ind w:left="477" w:right="875"/>
        <w:jc w:val="both"/>
        <w:rPr>
          <w:rFonts w:ascii="Times New Roman" w:eastAsia="Times New Roman" w:hAnsi="Times New Roman" w:cs="Times New Roman"/>
          <w:sz w:val="24"/>
          <w:szCs w:val="24"/>
          <w:lang w:eastAsia="en-ZA"/>
        </w:rPr>
      </w:pPr>
      <w:r w:rsidRPr="000A4252">
        <w:rPr>
          <w:rFonts w:ascii="Times New Roman" w:eastAsia="Times New Roman" w:hAnsi="Times New Roman" w:cs="Times New Roman"/>
          <w:b/>
          <w:bCs/>
          <w:color w:val="000000"/>
          <w:sz w:val="24"/>
          <w:szCs w:val="24"/>
          <w:lang w:eastAsia="en-ZA"/>
        </w:rPr>
        <w:t xml:space="preserve">Noting with concern </w:t>
      </w:r>
      <w:r w:rsidRPr="000A4252">
        <w:rPr>
          <w:rFonts w:ascii="Times New Roman" w:eastAsia="Times New Roman" w:hAnsi="Times New Roman" w:cs="Times New Roman"/>
          <w:color w:val="000000"/>
          <w:sz w:val="24"/>
          <w:szCs w:val="24"/>
          <w:lang w:eastAsia="en-ZA"/>
        </w:rPr>
        <w:t xml:space="preserve">that there are numerous World Heritage sites in Africa that have been inscribed without the free, prior and informed consent of the </w:t>
      </w:r>
      <w:r w:rsidRPr="000A4252">
        <w:rPr>
          <w:rFonts w:ascii="Times New Roman" w:eastAsia="Times New Roman" w:hAnsi="Times New Roman" w:cs="Times New Roman"/>
          <w:color w:val="000000"/>
          <w:sz w:val="24"/>
          <w:szCs w:val="24"/>
          <w:lang w:eastAsia="en-ZA"/>
        </w:rPr>
        <w:lastRenderedPageBreak/>
        <w:t>indigenous peoples in whose</w:t>
      </w:r>
      <w:r>
        <w:rPr>
          <w:rFonts w:ascii="Times New Roman" w:eastAsia="Times New Roman" w:hAnsi="Times New Roman" w:cs="Times New Roman"/>
          <w:sz w:val="24"/>
          <w:szCs w:val="24"/>
          <w:lang w:eastAsia="en-ZA"/>
        </w:rPr>
        <w:t xml:space="preserve"> </w:t>
      </w:r>
      <w:r w:rsidRPr="000A4252">
        <w:rPr>
          <w:rFonts w:ascii="Times New Roman" w:eastAsia="Times New Roman" w:hAnsi="Times New Roman" w:cs="Times New Roman"/>
          <w:color w:val="000000"/>
          <w:sz w:val="24"/>
          <w:szCs w:val="24"/>
          <w:lang w:eastAsia="en-ZA"/>
        </w:rPr>
        <w:t>territories they are located and whose management frameworks are not consistent with the principles of the UN Declaration on the Rights of Indigenous Peoples;</w:t>
      </w:r>
    </w:p>
    <w:p w:rsidR="000A4252" w:rsidRPr="000A4252" w:rsidRDefault="000A4252" w:rsidP="000A4252">
      <w:pPr>
        <w:spacing w:after="0" w:line="240" w:lineRule="auto"/>
        <w:rPr>
          <w:rFonts w:ascii="Times New Roman" w:eastAsia="Times New Roman" w:hAnsi="Times New Roman" w:cs="Times New Roman"/>
          <w:sz w:val="24"/>
          <w:szCs w:val="24"/>
          <w:lang w:eastAsia="en-ZA"/>
        </w:rPr>
      </w:pPr>
    </w:p>
    <w:p w:rsidR="000A4252" w:rsidRPr="000A4252" w:rsidRDefault="000A4252" w:rsidP="000A4252">
      <w:pPr>
        <w:spacing w:after="0" w:line="240" w:lineRule="auto"/>
        <w:ind w:left="477" w:right="874"/>
        <w:jc w:val="both"/>
        <w:rPr>
          <w:rFonts w:ascii="Times New Roman" w:eastAsia="Times New Roman" w:hAnsi="Times New Roman" w:cs="Times New Roman"/>
          <w:sz w:val="24"/>
          <w:szCs w:val="24"/>
          <w:lang w:eastAsia="en-ZA"/>
        </w:rPr>
      </w:pPr>
      <w:r w:rsidRPr="000A4252">
        <w:rPr>
          <w:rFonts w:ascii="Times New Roman" w:eastAsia="Times New Roman" w:hAnsi="Times New Roman" w:cs="Times New Roman"/>
          <w:b/>
          <w:bCs/>
          <w:color w:val="000000"/>
          <w:sz w:val="24"/>
          <w:szCs w:val="24"/>
          <w:lang w:eastAsia="en-ZA"/>
        </w:rPr>
        <w:t xml:space="preserve">Deeply concerned </w:t>
      </w:r>
      <w:r w:rsidRPr="000A4252">
        <w:rPr>
          <w:rFonts w:ascii="Times New Roman" w:eastAsia="Times New Roman" w:hAnsi="Times New Roman" w:cs="Times New Roman"/>
          <w:color w:val="000000"/>
          <w:sz w:val="24"/>
          <w:szCs w:val="24"/>
          <w:lang w:eastAsia="en-ZA"/>
        </w:rPr>
        <w:t xml:space="preserve">that the World Heritage Committee at its 35th session, on the recommendation of International Union for the Conservation of Nature (IUCN), inscribed Lake </w:t>
      </w:r>
      <w:proofErr w:type="spellStart"/>
      <w:r w:rsidRPr="000A4252">
        <w:rPr>
          <w:rFonts w:ascii="Times New Roman" w:eastAsia="Times New Roman" w:hAnsi="Times New Roman" w:cs="Times New Roman"/>
          <w:color w:val="000000"/>
          <w:sz w:val="24"/>
          <w:szCs w:val="24"/>
          <w:lang w:eastAsia="en-ZA"/>
        </w:rPr>
        <w:t>Bogoria</w:t>
      </w:r>
      <w:proofErr w:type="spellEnd"/>
      <w:r w:rsidRPr="000A4252">
        <w:rPr>
          <w:rFonts w:ascii="Times New Roman" w:eastAsia="Times New Roman" w:hAnsi="Times New Roman" w:cs="Times New Roman"/>
          <w:color w:val="000000"/>
          <w:sz w:val="24"/>
          <w:szCs w:val="24"/>
          <w:lang w:eastAsia="en-ZA"/>
        </w:rPr>
        <w:t xml:space="preserve"> National Reserve on the World Heritage List, without obtaining the free, prior and informed consent of the </w:t>
      </w:r>
      <w:proofErr w:type="spellStart"/>
      <w:r w:rsidRPr="000A4252">
        <w:rPr>
          <w:rFonts w:ascii="Times New Roman" w:eastAsia="Times New Roman" w:hAnsi="Times New Roman" w:cs="Times New Roman"/>
          <w:color w:val="000000"/>
          <w:sz w:val="24"/>
          <w:szCs w:val="24"/>
          <w:lang w:eastAsia="en-ZA"/>
        </w:rPr>
        <w:t>Endorois</w:t>
      </w:r>
      <w:proofErr w:type="spellEnd"/>
      <w:r w:rsidRPr="000A4252">
        <w:rPr>
          <w:rFonts w:ascii="Times New Roman" w:eastAsia="Times New Roman" w:hAnsi="Times New Roman" w:cs="Times New Roman"/>
          <w:color w:val="000000"/>
          <w:sz w:val="24"/>
          <w:szCs w:val="24"/>
          <w:lang w:eastAsia="en-ZA"/>
        </w:rPr>
        <w:t xml:space="preserve"> through their own representative institutions, and despite the fact that the </w:t>
      </w:r>
      <w:proofErr w:type="spellStart"/>
      <w:r w:rsidRPr="000A4252">
        <w:rPr>
          <w:rFonts w:ascii="Times New Roman" w:eastAsia="Times New Roman" w:hAnsi="Times New Roman" w:cs="Times New Roman"/>
          <w:color w:val="000000"/>
          <w:sz w:val="24"/>
          <w:szCs w:val="24"/>
          <w:lang w:eastAsia="en-ZA"/>
        </w:rPr>
        <w:t>Endorois</w:t>
      </w:r>
      <w:proofErr w:type="spellEnd"/>
      <w:r w:rsidRPr="000A4252">
        <w:rPr>
          <w:rFonts w:ascii="Times New Roman" w:eastAsia="Times New Roman" w:hAnsi="Times New Roman" w:cs="Times New Roman"/>
          <w:color w:val="000000"/>
          <w:sz w:val="24"/>
          <w:szCs w:val="24"/>
          <w:lang w:eastAsia="en-ZA"/>
        </w:rPr>
        <w:t xml:space="preserve"> Welfare Council had urged the Committee to defer the nomination because of the lack of meaningful involvement and consultation with the </w:t>
      </w:r>
      <w:proofErr w:type="spellStart"/>
      <w:r w:rsidRPr="000A4252">
        <w:rPr>
          <w:rFonts w:ascii="Times New Roman" w:eastAsia="Times New Roman" w:hAnsi="Times New Roman" w:cs="Times New Roman"/>
          <w:color w:val="000000"/>
          <w:sz w:val="24"/>
          <w:szCs w:val="24"/>
          <w:lang w:eastAsia="en-ZA"/>
        </w:rPr>
        <w:t>Endorois</w:t>
      </w:r>
      <w:proofErr w:type="spellEnd"/>
      <w:r w:rsidRPr="000A4252">
        <w:rPr>
          <w:rFonts w:ascii="Times New Roman" w:eastAsia="Times New Roman" w:hAnsi="Times New Roman" w:cs="Times New Roman"/>
          <w:color w:val="000000"/>
          <w:sz w:val="24"/>
          <w:szCs w:val="24"/>
          <w:lang w:eastAsia="en-ZA"/>
        </w:rPr>
        <w:t>;</w:t>
      </w:r>
    </w:p>
    <w:p w:rsidR="000A4252" w:rsidRPr="000A4252" w:rsidRDefault="000A4252" w:rsidP="000A4252">
      <w:pPr>
        <w:spacing w:after="0" w:line="240" w:lineRule="auto"/>
        <w:rPr>
          <w:rFonts w:ascii="Times New Roman" w:eastAsia="Times New Roman" w:hAnsi="Times New Roman" w:cs="Times New Roman"/>
          <w:sz w:val="24"/>
          <w:szCs w:val="24"/>
          <w:lang w:eastAsia="en-ZA"/>
        </w:rPr>
      </w:pPr>
    </w:p>
    <w:p w:rsidR="000A4252" w:rsidRPr="000A4252" w:rsidRDefault="000A4252" w:rsidP="000A4252">
      <w:pPr>
        <w:tabs>
          <w:tab w:val="left" w:pos="720"/>
        </w:tabs>
        <w:spacing w:after="0" w:line="240" w:lineRule="auto"/>
        <w:ind w:left="1197" w:right="875" w:hanging="360"/>
        <w:jc w:val="both"/>
        <w:textAlignment w:val="baseline"/>
        <w:rPr>
          <w:rFonts w:ascii="Times New Roman" w:eastAsia="Times New Roman" w:hAnsi="Times New Roman" w:cs="Times New Roman"/>
          <w:b/>
          <w:bCs/>
          <w:color w:val="000000"/>
          <w:sz w:val="24"/>
          <w:szCs w:val="24"/>
          <w:lang w:eastAsia="en-ZA"/>
        </w:rPr>
      </w:pPr>
      <w:r w:rsidRPr="000A4252">
        <w:rPr>
          <w:rFonts w:ascii="Times New Roman" w:eastAsia="Times New Roman" w:hAnsi="Times New Roman" w:cs="Times New Roman"/>
          <w:b/>
          <w:bCs/>
          <w:color w:val="000000"/>
          <w:sz w:val="24"/>
          <w:szCs w:val="24"/>
          <w:lang w:eastAsia="en-ZA"/>
        </w:rPr>
        <w:t>1.</w:t>
      </w:r>
      <w:r w:rsidRPr="000A4252">
        <w:rPr>
          <w:rFonts w:ascii="Times New Roman" w:eastAsia="Times New Roman" w:hAnsi="Times New Roman" w:cs="Times New Roman"/>
          <w:b/>
          <w:bCs/>
          <w:color w:val="000000"/>
          <w:sz w:val="24"/>
          <w:szCs w:val="24"/>
          <w:lang w:eastAsia="en-ZA"/>
        </w:rPr>
        <w:tab/>
        <w:t xml:space="preserve">Emphasizes </w:t>
      </w:r>
      <w:r w:rsidRPr="000A4252">
        <w:rPr>
          <w:rFonts w:ascii="Times New Roman" w:eastAsia="Times New Roman" w:hAnsi="Times New Roman" w:cs="Times New Roman"/>
          <w:color w:val="000000"/>
          <w:sz w:val="24"/>
          <w:szCs w:val="24"/>
          <w:lang w:eastAsia="en-ZA"/>
        </w:rPr>
        <w:t xml:space="preserve">that the inscription of Lake </w:t>
      </w:r>
      <w:proofErr w:type="spellStart"/>
      <w:r w:rsidRPr="000A4252">
        <w:rPr>
          <w:rFonts w:ascii="Times New Roman" w:eastAsia="Times New Roman" w:hAnsi="Times New Roman" w:cs="Times New Roman"/>
          <w:color w:val="000000"/>
          <w:sz w:val="24"/>
          <w:szCs w:val="24"/>
          <w:lang w:eastAsia="en-ZA"/>
        </w:rPr>
        <w:t>Bogoria</w:t>
      </w:r>
      <w:proofErr w:type="spellEnd"/>
      <w:r w:rsidRPr="000A4252">
        <w:rPr>
          <w:rFonts w:ascii="Times New Roman" w:eastAsia="Times New Roman" w:hAnsi="Times New Roman" w:cs="Times New Roman"/>
          <w:color w:val="000000"/>
          <w:sz w:val="24"/>
          <w:szCs w:val="24"/>
          <w:lang w:eastAsia="en-ZA"/>
        </w:rPr>
        <w:t xml:space="preserve"> on the World Heritage List without involving the </w:t>
      </w:r>
      <w:proofErr w:type="spellStart"/>
      <w:r w:rsidRPr="000A4252">
        <w:rPr>
          <w:rFonts w:ascii="Times New Roman" w:eastAsia="Times New Roman" w:hAnsi="Times New Roman" w:cs="Times New Roman"/>
          <w:color w:val="000000"/>
          <w:sz w:val="24"/>
          <w:szCs w:val="24"/>
          <w:lang w:eastAsia="en-ZA"/>
        </w:rPr>
        <w:t>Endorois</w:t>
      </w:r>
      <w:proofErr w:type="spellEnd"/>
      <w:r w:rsidRPr="000A4252">
        <w:rPr>
          <w:rFonts w:ascii="Times New Roman" w:eastAsia="Times New Roman" w:hAnsi="Times New Roman" w:cs="Times New Roman"/>
          <w:color w:val="000000"/>
          <w:sz w:val="24"/>
          <w:szCs w:val="24"/>
          <w:lang w:eastAsia="en-ZA"/>
        </w:rPr>
        <w:t xml:space="preserve"> in the decision-making process and without obtaining their free, prior and informed consent contravenes the African Commission’s </w:t>
      </w:r>
      <w:proofErr w:type="spellStart"/>
      <w:r w:rsidRPr="000A4252">
        <w:rPr>
          <w:rFonts w:ascii="Times New Roman" w:eastAsia="Times New Roman" w:hAnsi="Times New Roman" w:cs="Times New Roman"/>
          <w:color w:val="000000"/>
          <w:sz w:val="24"/>
          <w:szCs w:val="24"/>
          <w:lang w:eastAsia="en-ZA"/>
        </w:rPr>
        <w:t>Endorois</w:t>
      </w:r>
      <w:proofErr w:type="spellEnd"/>
      <w:r w:rsidRPr="000A4252">
        <w:rPr>
          <w:rFonts w:ascii="Times New Roman" w:eastAsia="Times New Roman" w:hAnsi="Times New Roman" w:cs="Times New Roman"/>
          <w:color w:val="000000"/>
          <w:sz w:val="24"/>
          <w:szCs w:val="24"/>
          <w:lang w:eastAsia="en-ZA"/>
        </w:rPr>
        <w:t xml:space="preserve"> Decision and constitutes a violation of the </w:t>
      </w:r>
      <w:proofErr w:type="spellStart"/>
      <w:r w:rsidRPr="000A4252">
        <w:rPr>
          <w:rFonts w:ascii="Times New Roman" w:eastAsia="Times New Roman" w:hAnsi="Times New Roman" w:cs="Times New Roman"/>
          <w:color w:val="000000"/>
          <w:sz w:val="24"/>
          <w:szCs w:val="24"/>
          <w:lang w:eastAsia="en-ZA"/>
        </w:rPr>
        <w:t>Endorois</w:t>
      </w:r>
      <w:proofErr w:type="spellEnd"/>
      <w:r w:rsidRPr="000A4252">
        <w:rPr>
          <w:rFonts w:ascii="Times New Roman" w:eastAsia="Times New Roman" w:hAnsi="Times New Roman" w:cs="Times New Roman"/>
          <w:color w:val="000000"/>
          <w:sz w:val="24"/>
          <w:szCs w:val="24"/>
          <w:lang w:eastAsia="en-ZA"/>
        </w:rPr>
        <w:t>’ right to development under Article 22 of the African Charter;</w:t>
      </w:r>
    </w:p>
    <w:p w:rsidR="000A4252" w:rsidRPr="000A4252" w:rsidRDefault="000A4252" w:rsidP="000A4252">
      <w:pPr>
        <w:spacing w:after="0" w:line="240" w:lineRule="auto"/>
        <w:rPr>
          <w:rFonts w:ascii="Times New Roman" w:eastAsia="Times New Roman" w:hAnsi="Times New Roman" w:cs="Times New Roman"/>
          <w:sz w:val="24"/>
          <w:szCs w:val="24"/>
          <w:lang w:eastAsia="en-ZA"/>
        </w:rPr>
      </w:pPr>
      <w:r w:rsidRPr="000A4252">
        <w:rPr>
          <w:rFonts w:ascii="Times New Roman" w:eastAsia="Times New Roman" w:hAnsi="Times New Roman" w:cs="Times New Roman"/>
          <w:sz w:val="24"/>
          <w:szCs w:val="24"/>
          <w:lang w:eastAsia="en-ZA"/>
        </w:rPr>
        <w:br/>
      </w:r>
    </w:p>
    <w:p w:rsidR="000A4252" w:rsidRPr="000A4252" w:rsidRDefault="000A4252" w:rsidP="000A4252">
      <w:pPr>
        <w:spacing w:after="0" w:line="240" w:lineRule="auto"/>
        <w:ind w:left="1197" w:right="877" w:hanging="477"/>
        <w:jc w:val="both"/>
        <w:textAlignment w:val="baseline"/>
        <w:rPr>
          <w:rFonts w:ascii="Times New Roman" w:eastAsia="Times New Roman" w:hAnsi="Times New Roman" w:cs="Times New Roman"/>
          <w:b/>
          <w:bCs/>
          <w:color w:val="000000"/>
          <w:sz w:val="24"/>
          <w:szCs w:val="24"/>
          <w:lang w:eastAsia="en-ZA"/>
        </w:rPr>
      </w:pPr>
      <w:r w:rsidRPr="000A4252">
        <w:rPr>
          <w:rFonts w:ascii="Times New Roman" w:eastAsia="Times New Roman" w:hAnsi="Times New Roman" w:cs="Times New Roman"/>
          <w:b/>
          <w:bCs/>
          <w:color w:val="000000"/>
          <w:sz w:val="24"/>
          <w:szCs w:val="24"/>
          <w:lang w:eastAsia="en-ZA"/>
        </w:rPr>
        <w:t>2.</w:t>
      </w:r>
      <w:r w:rsidRPr="000A4252">
        <w:rPr>
          <w:rFonts w:ascii="Times New Roman" w:eastAsia="Times New Roman" w:hAnsi="Times New Roman" w:cs="Times New Roman"/>
          <w:b/>
          <w:bCs/>
          <w:color w:val="000000"/>
          <w:sz w:val="24"/>
          <w:szCs w:val="24"/>
          <w:lang w:eastAsia="en-ZA"/>
        </w:rPr>
        <w:tab/>
        <w:t xml:space="preserve">Urges </w:t>
      </w:r>
      <w:r w:rsidRPr="000A4252">
        <w:rPr>
          <w:rFonts w:ascii="Times New Roman" w:eastAsia="Times New Roman" w:hAnsi="Times New Roman" w:cs="Times New Roman"/>
          <w:color w:val="000000"/>
          <w:sz w:val="24"/>
          <w:szCs w:val="24"/>
          <w:lang w:eastAsia="en-ZA"/>
        </w:rPr>
        <w:t>the World Heritage Committee and UNESCO to review and revise current procedures and Operational Guidelines, in consultation and cooperation with the UN Permanent Forum on Indigenous Issues and indigenous peoples, in order to ensure that the implementation of the World Heritage Convention is consistent with the UN Declaration on the Rights of Indigenous Peoples and that indigenous peoples’ rights, and human rights generally, are respected, protected and fulfilled in World Heritage areas;</w:t>
      </w:r>
    </w:p>
    <w:p w:rsidR="000A4252" w:rsidRPr="000A4252" w:rsidRDefault="000A4252" w:rsidP="000A4252">
      <w:pPr>
        <w:spacing w:after="0" w:line="240" w:lineRule="auto"/>
        <w:rPr>
          <w:rFonts w:ascii="Times New Roman" w:eastAsia="Times New Roman" w:hAnsi="Times New Roman" w:cs="Times New Roman"/>
          <w:sz w:val="24"/>
          <w:szCs w:val="24"/>
          <w:lang w:eastAsia="en-ZA"/>
        </w:rPr>
      </w:pPr>
    </w:p>
    <w:p w:rsidR="000A4252" w:rsidRPr="000A4252" w:rsidRDefault="000A4252" w:rsidP="000A4252">
      <w:pPr>
        <w:spacing w:after="0" w:line="240" w:lineRule="auto"/>
        <w:ind w:left="1197" w:right="876" w:hanging="477"/>
        <w:jc w:val="both"/>
        <w:textAlignment w:val="baseline"/>
        <w:rPr>
          <w:rFonts w:ascii="Times New Roman" w:eastAsia="Times New Roman" w:hAnsi="Times New Roman" w:cs="Times New Roman"/>
          <w:b/>
          <w:bCs/>
          <w:color w:val="000000"/>
          <w:sz w:val="24"/>
          <w:szCs w:val="24"/>
          <w:lang w:eastAsia="en-ZA"/>
        </w:rPr>
      </w:pPr>
      <w:r w:rsidRPr="000A4252">
        <w:rPr>
          <w:rFonts w:ascii="Times New Roman" w:eastAsia="Times New Roman" w:hAnsi="Times New Roman" w:cs="Times New Roman"/>
          <w:b/>
          <w:bCs/>
          <w:color w:val="000000"/>
          <w:sz w:val="24"/>
          <w:szCs w:val="24"/>
          <w:lang w:eastAsia="en-ZA"/>
        </w:rPr>
        <w:t>3.</w:t>
      </w:r>
      <w:r w:rsidRPr="000A4252">
        <w:rPr>
          <w:rFonts w:ascii="Times New Roman" w:eastAsia="Times New Roman" w:hAnsi="Times New Roman" w:cs="Times New Roman"/>
          <w:b/>
          <w:bCs/>
          <w:color w:val="000000"/>
          <w:sz w:val="24"/>
          <w:szCs w:val="24"/>
          <w:lang w:eastAsia="en-ZA"/>
        </w:rPr>
        <w:tab/>
        <w:t xml:space="preserve">Calls on </w:t>
      </w:r>
      <w:r w:rsidRPr="000A4252">
        <w:rPr>
          <w:rFonts w:ascii="Times New Roman" w:eastAsia="Times New Roman" w:hAnsi="Times New Roman" w:cs="Times New Roman"/>
          <w:color w:val="000000"/>
          <w:sz w:val="24"/>
          <w:szCs w:val="24"/>
          <w:lang w:eastAsia="en-ZA"/>
        </w:rPr>
        <w:t>the World Heritage Committee to consider establishing an appropriate mechanism through which indigenous peoples can provide advice to the World Heritage Committee and effectively participate in its decision-making processes;</w:t>
      </w:r>
    </w:p>
    <w:p w:rsidR="000A4252" w:rsidRPr="000A4252" w:rsidRDefault="000A4252" w:rsidP="000A4252">
      <w:pPr>
        <w:spacing w:after="0" w:line="240" w:lineRule="auto"/>
        <w:rPr>
          <w:rFonts w:ascii="Times New Roman" w:eastAsia="Times New Roman" w:hAnsi="Times New Roman" w:cs="Times New Roman"/>
          <w:sz w:val="24"/>
          <w:szCs w:val="24"/>
          <w:lang w:eastAsia="en-ZA"/>
        </w:rPr>
      </w:pPr>
    </w:p>
    <w:p w:rsidR="000A4252" w:rsidRPr="000A4252" w:rsidRDefault="000A4252" w:rsidP="000A4252">
      <w:pPr>
        <w:spacing w:after="0" w:line="240" w:lineRule="auto"/>
        <w:ind w:left="1197" w:right="876" w:hanging="477"/>
        <w:jc w:val="both"/>
        <w:textAlignment w:val="baseline"/>
        <w:rPr>
          <w:rFonts w:ascii="Times New Roman" w:eastAsia="Times New Roman" w:hAnsi="Times New Roman" w:cs="Times New Roman"/>
          <w:b/>
          <w:bCs/>
          <w:color w:val="000000"/>
          <w:sz w:val="24"/>
          <w:szCs w:val="24"/>
          <w:lang w:eastAsia="en-ZA"/>
        </w:rPr>
      </w:pPr>
      <w:r w:rsidRPr="000A4252">
        <w:rPr>
          <w:rFonts w:ascii="Times New Roman" w:eastAsia="Times New Roman" w:hAnsi="Times New Roman" w:cs="Times New Roman"/>
          <w:b/>
          <w:bCs/>
          <w:color w:val="000000"/>
          <w:sz w:val="24"/>
          <w:szCs w:val="24"/>
          <w:lang w:eastAsia="en-ZA"/>
        </w:rPr>
        <w:t>4.</w:t>
      </w:r>
      <w:r w:rsidRPr="000A4252">
        <w:rPr>
          <w:rFonts w:ascii="Times New Roman" w:eastAsia="Times New Roman" w:hAnsi="Times New Roman" w:cs="Times New Roman"/>
          <w:b/>
          <w:bCs/>
          <w:color w:val="000000"/>
          <w:sz w:val="24"/>
          <w:szCs w:val="24"/>
          <w:lang w:eastAsia="en-ZA"/>
        </w:rPr>
        <w:tab/>
        <w:t xml:space="preserve">Urges </w:t>
      </w:r>
      <w:r w:rsidRPr="000A4252">
        <w:rPr>
          <w:rFonts w:ascii="Times New Roman" w:eastAsia="Times New Roman" w:hAnsi="Times New Roman" w:cs="Times New Roman"/>
          <w:color w:val="000000"/>
          <w:sz w:val="24"/>
          <w:szCs w:val="24"/>
          <w:lang w:eastAsia="en-ZA"/>
        </w:rPr>
        <w:t>IUCN to review and revise its procedures for evaluating World Heritage nominations as well as the state of conservation of World Heritage sites, with a view to ensuring that indigenous peoples are fully involved in these processes, and that their rights are respected, protected and fulfilled in these processes and in the management of World Heritage areas;</w:t>
      </w:r>
    </w:p>
    <w:p w:rsidR="000A4252" w:rsidRPr="000A4252" w:rsidRDefault="000A4252" w:rsidP="000A4252">
      <w:pPr>
        <w:spacing w:after="0" w:line="240" w:lineRule="auto"/>
        <w:rPr>
          <w:rFonts w:ascii="Times New Roman" w:eastAsia="Times New Roman" w:hAnsi="Times New Roman" w:cs="Times New Roman"/>
          <w:sz w:val="24"/>
          <w:szCs w:val="24"/>
          <w:lang w:eastAsia="en-ZA"/>
        </w:rPr>
      </w:pPr>
    </w:p>
    <w:p w:rsidR="000A4252" w:rsidRPr="000A4252" w:rsidRDefault="000A4252" w:rsidP="000A4252">
      <w:pPr>
        <w:spacing w:before="1" w:after="0" w:line="240" w:lineRule="auto"/>
        <w:ind w:left="1197" w:right="875" w:hanging="699"/>
        <w:jc w:val="both"/>
        <w:textAlignment w:val="baseline"/>
        <w:rPr>
          <w:rFonts w:ascii="Times New Roman" w:eastAsia="Times New Roman" w:hAnsi="Times New Roman" w:cs="Times New Roman"/>
          <w:b/>
          <w:bCs/>
          <w:color w:val="000000"/>
          <w:sz w:val="24"/>
          <w:szCs w:val="24"/>
          <w:lang w:eastAsia="en-ZA"/>
        </w:rPr>
      </w:pPr>
      <w:r>
        <w:rPr>
          <w:rFonts w:ascii="Times New Roman" w:eastAsia="Times New Roman" w:hAnsi="Times New Roman" w:cs="Times New Roman"/>
          <w:b/>
          <w:bCs/>
          <w:color w:val="000000"/>
          <w:sz w:val="24"/>
          <w:szCs w:val="24"/>
          <w:lang w:eastAsia="en-ZA"/>
        </w:rPr>
        <w:t xml:space="preserve">     </w:t>
      </w:r>
      <w:r w:rsidRPr="000A4252">
        <w:rPr>
          <w:rFonts w:ascii="Times New Roman" w:eastAsia="Times New Roman" w:hAnsi="Times New Roman" w:cs="Times New Roman"/>
          <w:b/>
          <w:bCs/>
          <w:color w:val="000000"/>
          <w:sz w:val="24"/>
          <w:szCs w:val="24"/>
          <w:lang w:eastAsia="en-ZA"/>
        </w:rPr>
        <w:t>5.</w:t>
      </w:r>
      <w:r>
        <w:rPr>
          <w:rFonts w:ascii="Times New Roman" w:eastAsia="Times New Roman" w:hAnsi="Times New Roman" w:cs="Times New Roman"/>
          <w:b/>
          <w:bCs/>
          <w:color w:val="000000"/>
          <w:sz w:val="24"/>
          <w:szCs w:val="24"/>
          <w:lang w:eastAsia="en-ZA"/>
        </w:rPr>
        <w:tab/>
      </w:r>
      <w:r w:rsidRPr="000A4252">
        <w:rPr>
          <w:rFonts w:ascii="Times New Roman" w:eastAsia="Times New Roman" w:hAnsi="Times New Roman" w:cs="Times New Roman"/>
          <w:b/>
          <w:bCs/>
          <w:color w:val="000000"/>
          <w:sz w:val="24"/>
          <w:szCs w:val="24"/>
          <w:lang w:eastAsia="en-ZA"/>
        </w:rPr>
        <w:t xml:space="preserve">Urges </w:t>
      </w:r>
      <w:r w:rsidRPr="000A4252">
        <w:rPr>
          <w:rFonts w:ascii="Times New Roman" w:eastAsia="Times New Roman" w:hAnsi="Times New Roman" w:cs="Times New Roman"/>
          <w:color w:val="000000"/>
          <w:sz w:val="24"/>
          <w:szCs w:val="24"/>
          <w:lang w:eastAsia="en-ZA"/>
        </w:rPr>
        <w:t xml:space="preserve">the Government of Kenya, the World Heritage Committee and </w:t>
      </w:r>
      <w:r>
        <w:rPr>
          <w:rFonts w:ascii="Times New Roman" w:eastAsia="Times New Roman" w:hAnsi="Times New Roman" w:cs="Times New Roman"/>
          <w:color w:val="000000"/>
          <w:sz w:val="24"/>
          <w:szCs w:val="24"/>
          <w:lang w:eastAsia="en-ZA"/>
        </w:rPr>
        <w:tab/>
      </w:r>
      <w:r w:rsidRPr="000A4252">
        <w:rPr>
          <w:rFonts w:ascii="Times New Roman" w:eastAsia="Times New Roman" w:hAnsi="Times New Roman" w:cs="Times New Roman"/>
          <w:color w:val="000000"/>
          <w:sz w:val="24"/>
          <w:szCs w:val="24"/>
          <w:lang w:eastAsia="en-ZA"/>
        </w:rPr>
        <w:t xml:space="preserve"> to ensure the full and effective participation of the </w:t>
      </w:r>
      <w:proofErr w:type="spellStart"/>
      <w:r w:rsidRPr="000A4252">
        <w:rPr>
          <w:rFonts w:ascii="Times New Roman" w:eastAsia="Times New Roman" w:hAnsi="Times New Roman" w:cs="Times New Roman"/>
          <w:color w:val="000000"/>
          <w:sz w:val="24"/>
          <w:szCs w:val="24"/>
          <w:lang w:eastAsia="en-ZA"/>
        </w:rPr>
        <w:t>Endorois</w:t>
      </w:r>
      <w:proofErr w:type="spellEnd"/>
      <w:r w:rsidRPr="000A4252">
        <w:rPr>
          <w:rFonts w:ascii="Times New Roman" w:eastAsia="Times New Roman" w:hAnsi="Times New Roman" w:cs="Times New Roman"/>
          <w:color w:val="000000"/>
          <w:sz w:val="24"/>
          <w:szCs w:val="24"/>
          <w:lang w:eastAsia="en-ZA"/>
        </w:rPr>
        <w:t xml:space="preserve"> in the decision-making regarding the “Kenya Lake System” World Heritage </w:t>
      </w:r>
      <w:proofErr w:type="gramStart"/>
      <w:r w:rsidRPr="000A4252">
        <w:rPr>
          <w:rFonts w:ascii="Times New Roman" w:eastAsia="Times New Roman" w:hAnsi="Times New Roman" w:cs="Times New Roman"/>
          <w:color w:val="000000"/>
          <w:sz w:val="24"/>
          <w:szCs w:val="24"/>
          <w:lang w:eastAsia="en-ZA"/>
        </w:rPr>
        <w:t>area</w:t>
      </w:r>
      <w:proofErr w:type="gramEnd"/>
      <w:r w:rsidRPr="000A4252">
        <w:rPr>
          <w:rFonts w:ascii="Times New Roman" w:eastAsia="Times New Roman" w:hAnsi="Times New Roman" w:cs="Times New Roman"/>
          <w:color w:val="000000"/>
          <w:sz w:val="24"/>
          <w:szCs w:val="24"/>
          <w:lang w:eastAsia="en-ZA"/>
        </w:rPr>
        <w:t>, through their own representative institutions;</w:t>
      </w:r>
    </w:p>
    <w:p w:rsidR="000A4252" w:rsidRPr="000A4252" w:rsidRDefault="000A4252" w:rsidP="000A4252">
      <w:pPr>
        <w:spacing w:after="240" w:line="240" w:lineRule="auto"/>
        <w:rPr>
          <w:rFonts w:ascii="Times New Roman" w:eastAsia="Times New Roman" w:hAnsi="Times New Roman" w:cs="Times New Roman"/>
          <w:sz w:val="24"/>
          <w:szCs w:val="24"/>
          <w:lang w:eastAsia="en-ZA"/>
        </w:rPr>
      </w:pPr>
    </w:p>
    <w:p w:rsidR="000A4252" w:rsidRPr="000A4252" w:rsidRDefault="000A4252" w:rsidP="000A4252">
      <w:pPr>
        <w:spacing w:before="232" w:after="0" w:line="240" w:lineRule="auto"/>
        <w:ind w:left="498" w:right="896"/>
        <w:jc w:val="center"/>
        <w:outlineLvl w:val="4"/>
        <w:rPr>
          <w:rFonts w:ascii="Times New Roman" w:eastAsia="Times New Roman" w:hAnsi="Times New Roman" w:cs="Times New Roman"/>
          <w:b/>
          <w:bCs/>
          <w:sz w:val="20"/>
          <w:szCs w:val="20"/>
          <w:lang w:eastAsia="en-ZA"/>
        </w:rPr>
      </w:pPr>
      <w:r w:rsidRPr="000A4252">
        <w:rPr>
          <w:rFonts w:ascii="Times New Roman" w:eastAsia="Times New Roman" w:hAnsi="Times New Roman" w:cs="Times New Roman"/>
          <w:b/>
          <w:bCs/>
          <w:i/>
          <w:iCs/>
          <w:color w:val="000000"/>
          <w:sz w:val="24"/>
          <w:szCs w:val="24"/>
          <w:lang w:eastAsia="en-ZA"/>
        </w:rPr>
        <w:t xml:space="preserve">Done in Banjul, </w:t>
      </w:r>
      <w:proofErr w:type="gramStart"/>
      <w:r w:rsidRPr="000A4252">
        <w:rPr>
          <w:rFonts w:ascii="Times New Roman" w:eastAsia="Times New Roman" w:hAnsi="Times New Roman" w:cs="Times New Roman"/>
          <w:b/>
          <w:bCs/>
          <w:i/>
          <w:iCs/>
          <w:color w:val="000000"/>
          <w:sz w:val="24"/>
          <w:szCs w:val="24"/>
          <w:lang w:eastAsia="en-ZA"/>
        </w:rPr>
        <w:t>The</w:t>
      </w:r>
      <w:proofErr w:type="gramEnd"/>
      <w:r w:rsidRPr="000A4252">
        <w:rPr>
          <w:rFonts w:ascii="Times New Roman" w:eastAsia="Times New Roman" w:hAnsi="Times New Roman" w:cs="Times New Roman"/>
          <w:b/>
          <w:bCs/>
          <w:i/>
          <w:iCs/>
          <w:color w:val="000000"/>
          <w:sz w:val="24"/>
          <w:szCs w:val="24"/>
          <w:lang w:eastAsia="en-ZA"/>
        </w:rPr>
        <w:t xml:space="preserve"> Gambia, 5 November 2011</w:t>
      </w:r>
    </w:p>
    <w:p w:rsidR="00667D87" w:rsidRDefault="000A4252"/>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168F"/>
    <w:multiLevelType w:val="multilevel"/>
    <w:tmpl w:val="4F54C3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D670A"/>
    <w:multiLevelType w:val="multilevel"/>
    <w:tmpl w:val="799A8F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C41935"/>
    <w:multiLevelType w:val="multilevel"/>
    <w:tmpl w:val="9AB0C1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F947A6"/>
    <w:multiLevelType w:val="multilevel"/>
    <w:tmpl w:val="BEF67D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865966"/>
    <w:multiLevelType w:val="multilevel"/>
    <w:tmpl w:val="AE300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lvlOverride w:ilvl="0">
      <w:lvl w:ilvl="0">
        <w:numFmt w:val="decimal"/>
        <w:lvlText w:val="%1."/>
        <w:lvlJc w:val="left"/>
      </w:lvl>
    </w:lvlOverride>
  </w:num>
  <w:num w:numId="3">
    <w:abstractNumId w:val="1"/>
    <w:lvlOverride w:ilvl="0">
      <w:lvl w:ilvl="0">
        <w:numFmt w:val="decimal"/>
        <w:lvlText w:val="%1."/>
        <w:lvlJc w:val="left"/>
      </w:lvl>
    </w:lvlOverride>
  </w:num>
  <w:num w:numId="4">
    <w:abstractNumId w:val="3"/>
    <w:lvlOverride w:ilvl="0">
      <w:lvl w:ilvl="0">
        <w:numFmt w:val="decimal"/>
        <w:lvlText w:val="%1."/>
        <w:lvlJc w:val="left"/>
      </w:lvl>
    </w:lvlOverride>
  </w:num>
  <w:num w:numId="5">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252"/>
    <w:rsid w:val="00064C86"/>
    <w:rsid w:val="000A4252"/>
    <w:rsid w:val="000A44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1FCD5-D13B-422B-8179-BD74F70A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0A4252"/>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paragraph" w:styleId="Heading5">
    <w:name w:val="heading 5"/>
    <w:basedOn w:val="Normal"/>
    <w:link w:val="Heading5Char"/>
    <w:uiPriority w:val="9"/>
    <w:qFormat/>
    <w:rsid w:val="000A4252"/>
    <w:pPr>
      <w:spacing w:before="100" w:beforeAutospacing="1" w:after="100" w:afterAutospacing="1" w:line="240" w:lineRule="auto"/>
      <w:outlineLvl w:val="4"/>
    </w:pPr>
    <w:rPr>
      <w:rFonts w:ascii="Times New Roman" w:eastAsia="Times New Roman" w:hAnsi="Times New Roman" w:cs="Times New Roman"/>
      <w:b/>
      <w:b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A4252"/>
    <w:rPr>
      <w:rFonts w:ascii="Times New Roman" w:eastAsia="Times New Roman" w:hAnsi="Times New Roman" w:cs="Times New Roman"/>
      <w:b/>
      <w:bCs/>
      <w:sz w:val="24"/>
      <w:szCs w:val="24"/>
      <w:lang w:eastAsia="en-ZA"/>
    </w:rPr>
  </w:style>
  <w:style w:type="character" w:customStyle="1" w:styleId="Heading5Char">
    <w:name w:val="Heading 5 Char"/>
    <w:basedOn w:val="DefaultParagraphFont"/>
    <w:link w:val="Heading5"/>
    <w:uiPriority w:val="9"/>
    <w:rsid w:val="000A4252"/>
    <w:rPr>
      <w:rFonts w:ascii="Times New Roman" w:eastAsia="Times New Roman" w:hAnsi="Times New Roman" w:cs="Times New Roman"/>
      <w:b/>
      <w:bCs/>
      <w:sz w:val="20"/>
      <w:szCs w:val="20"/>
      <w:lang w:eastAsia="en-ZA"/>
    </w:rPr>
  </w:style>
  <w:style w:type="paragraph" w:styleId="NormalWeb">
    <w:name w:val="Normal (Web)"/>
    <w:basedOn w:val="Normal"/>
    <w:uiPriority w:val="99"/>
    <w:semiHidden/>
    <w:unhideWhenUsed/>
    <w:rsid w:val="000A4252"/>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91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2022-02-19T08:00:00Z</dcterms:created>
  <dcterms:modified xsi:type="dcterms:W3CDTF">2022-02-19T08:05:00Z</dcterms:modified>
</cp:coreProperties>
</file>