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04" w:rsidRPr="00554404" w:rsidRDefault="00554404" w:rsidP="00554404">
      <w:pPr>
        <w:spacing w:after="0" w:line="240" w:lineRule="auto"/>
        <w:ind w:left="477" w:right="876"/>
        <w:jc w:val="both"/>
        <w:outlineLvl w:val="3"/>
        <w:rPr>
          <w:rFonts w:ascii="Times New Roman" w:eastAsia="Times New Roman" w:hAnsi="Times New Roman" w:cs="Times New Roman"/>
          <w:b/>
          <w:bCs/>
          <w:sz w:val="24"/>
          <w:szCs w:val="24"/>
          <w:lang w:eastAsia="en-ZA"/>
        </w:rPr>
      </w:pPr>
      <w:r w:rsidRPr="00554404">
        <w:rPr>
          <w:rFonts w:ascii="Times New Roman" w:eastAsia="Times New Roman" w:hAnsi="Times New Roman" w:cs="Times New Roman"/>
          <w:b/>
          <w:bCs/>
          <w:i/>
          <w:iCs/>
          <w:color w:val="000000"/>
          <w:sz w:val="24"/>
          <w:szCs w:val="24"/>
          <w:u w:val="single"/>
          <w:lang w:eastAsia="en-ZA"/>
        </w:rPr>
        <w:t>ACHPR/</w:t>
      </w:r>
      <w:bookmarkStart w:id="0" w:name="_GoBack"/>
      <w:r w:rsidRPr="00554404">
        <w:rPr>
          <w:rFonts w:ascii="Times New Roman" w:eastAsia="Times New Roman" w:hAnsi="Times New Roman" w:cs="Times New Roman"/>
          <w:b/>
          <w:bCs/>
          <w:i/>
          <w:iCs/>
          <w:color w:val="000000"/>
          <w:sz w:val="24"/>
          <w:szCs w:val="24"/>
          <w:u w:val="single"/>
          <w:lang w:eastAsia="en-ZA"/>
        </w:rPr>
        <w:t>Res.203 (L) 11</w:t>
      </w:r>
      <w:bookmarkEnd w:id="0"/>
      <w:r w:rsidRPr="00554404">
        <w:rPr>
          <w:rFonts w:ascii="Times New Roman" w:eastAsia="Times New Roman" w:hAnsi="Times New Roman" w:cs="Times New Roman"/>
          <w:b/>
          <w:bCs/>
          <w:color w:val="000000"/>
          <w:sz w:val="24"/>
          <w:szCs w:val="24"/>
          <w:lang w:eastAsia="en-ZA"/>
        </w:rPr>
        <w:t>: RESOLUTION APPOINTING THE SPECIAL RAPPORTEUR ON REFUGEES, ASYLUM SEEKERS, INTERNALLY DISPLACED PERSONS AND MIGRANTS IN AFRICA</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5"/>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i/>
          <w:iCs/>
          <w:color w:val="000000"/>
          <w:sz w:val="24"/>
          <w:szCs w:val="24"/>
          <w:lang w:eastAsia="en-ZA"/>
        </w:rPr>
        <w:t>The African Commission on Human and Peoples’ Rights meeting at its 50</w:t>
      </w:r>
      <w:r w:rsidRPr="00554404">
        <w:rPr>
          <w:rFonts w:ascii="Times New Roman" w:eastAsia="Times New Roman" w:hAnsi="Times New Roman" w:cs="Times New Roman"/>
          <w:i/>
          <w:iCs/>
          <w:color w:val="000000"/>
          <w:sz w:val="14"/>
          <w:szCs w:val="14"/>
          <w:vertAlign w:val="superscript"/>
          <w:lang w:eastAsia="en-ZA"/>
        </w:rPr>
        <w:t>th</w:t>
      </w:r>
      <w:r w:rsidRPr="00554404">
        <w:rPr>
          <w:rFonts w:ascii="Times New Roman" w:eastAsia="Times New Roman" w:hAnsi="Times New Roman" w:cs="Times New Roman"/>
          <w:i/>
          <w:iCs/>
          <w:color w:val="000000"/>
          <w:sz w:val="24"/>
          <w:szCs w:val="24"/>
          <w:lang w:eastAsia="en-ZA"/>
        </w:rPr>
        <w:t xml:space="preserve"> Ordinary Session held from 24</w:t>
      </w:r>
      <w:r w:rsidRPr="00554404">
        <w:rPr>
          <w:rFonts w:ascii="Times New Roman" w:eastAsia="Times New Roman" w:hAnsi="Times New Roman" w:cs="Times New Roman"/>
          <w:i/>
          <w:iCs/>
          <w:color w:val="000000"/>
          <w:sz w:val="14"/>
          <w:szCs w:val="14"/>
          <w:vertAlign w:val="superscript"/>
          <w:lang w:eastAsia="en-ZA"/>
        </w:rPr>
        <w:t>th</w:t>
      </w:r>
      <w:r w:rsidRPr="00554404">
        <w:rPr>
          <w:rFonts w:ascii="Times New Roman" w:eastAsia="Times New Roman" w:hAnsi="Times New Roman" w:cs="Times New Roman"/>
          <w:i/>
          <w:iCs/>
          <w:color w:val="000000"/>
          <w:sz w:val="24"/>
          <w:szCs w:val="24"/>
          <w:lang w:eastAsia="en-ZA"/>
        </w:rPr>
        <w:t xml:space="preserve"> October to 5</w:t>
      </w:r>
      <w:r w:rsidRPr="00554404">
        <w:rPr>
          <w:rFonts w:ascii="Times New Roman" w:eastAsia="Times New Roman" w:hAnsi="Times New Roman" w:cs="Times New Roman"/>
          <w:i/>
          <w:iCs/>
          <w:color w:val="000000"/>
          <w:sz w:val="14"/>
          <w:szCs w:val="14"/>
          <w:vertAlign w:val="superscript"/>
          <w:lang w:eastAsia="en-ZA"/>
        </w:rPr>
        <w:t>th</w:t>
      </w:r>
      <w:r w:rsidRPr="00554404">
        <w:rPr>
          <w:rFonts w:ascii="Times New Roman" w:eastAsia="Times New Roman" w:hAnsi="Times New Roman" w:cs="Times New Roman"/>
          <w:i/>
          <w:iCs/>
          <w:color w:val="000000"/>
          <w:sz w:val="24"/>
          <w:szCs w:val="24"/>
          <w:lang w:eastAsia="en-ZA"/>
        </w:rPr>
        <w:t xml:space="preserve"> November, 2011 in Banjul, The Gambia,</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7"/>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Recalling </w:t>
      </w:r>
      <w:r w:rsidRPr="00554404">
        <w:rPr>
          <w:rFonts w:ascii="Times New Roman" w:eastAsia="Times New Roman" w:hAnsi="Times New Roman" w:cs="Times New Roman"/>
          <w:color w:val="000000"/>
          <w:sz w:val="24"/>
          <w:szCs w:val="24"/>
          <w:lang w:eastAsia="en-ZA"/>
        </w:rPr>
        <w:t>its mission to promote and protect human and peoples’ rights in Africa in accordance with the African Charter on Human and Peoples Rights (the African Charter);</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6"/>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Bearing in mind </w:t>
      </w:r>
      <w:r w:rsidRPr="00554404">
        <w:rPr>
          <w:rFonts w:ascii="Times New Roman" w:eastAsia="Times New Roman" w:hAnsi="Times New Roman" w:cs="Times New Roman"/>
          <w:color w:val="000000"/>
          <w:sz w:val="24"/>
          <w:szCs w:val="24"/>
          <w:lang w:eastAsia="en-ZA"/>
        </w:rPr>
        <w:t>the adoption and entry into force of the 1951 Convention relating to the status of refugees and its 1967 Protocol and the 1969 OAU Convention governing specific aspects of refugee problems in Africa;</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8"/>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Recalling </w:t>
      </w:r>
      <w:r w:rsidRPr="00554404">
        <w:rPr>
          <w:rFonts w:ascii="Times New Roman" w:eastAsia="Times New Roman" w:hAnsi="Times New Roman" w:cs="Times New Roman"/>
          <w:color w:val="000000"/>
          <w:sz w:val="24"/>
          <w:szCs w:val="24"/>
          <w:lang w:eastAsia="en-ZA"/>
        </w:rPr>
        <w:t>Resolution ACHPR/Res. 72(XXXV)04 adopted at its 35th Ordinary Session held from 21</w:t>
      </w:r>
      <w:r w:rsidRPr="00554404">
        <w:rPr>
          <w:rFonts w:ascii="Times New Roman" w:eastAsia="Times New Roman" w:hAnsi="Times New Roman" w:cs="Times New Roman"/>
          <w:color w:val="000000"/>
          <w:sz w:val="14"/>
          <w:szCs w:val="14"/>
          <w:vertAlign w:val="superscript"/>
          <w:lang w:eastAsia="en-ZA"/>
        </w:rPr>
        <w:t>st</w:t>
      </w:r>
      <w:r w:rsidRPr="00554404">
        <w:rPr>
          <w:rFonts w:ascii="Times New Roman" w:eastAsia="Times New Roman" w:hAnsi="Times New Roman" w:cs="Times New Roman"/>
          <w:color w:val="000000"/>
          <w:sz w:val="24"/>
          <w:szCs w:val="24"/>
          <w:lang w:eastAsia="en-ZA"/>
        </w:rPr>
        <w:t xml:space="preserve"> May to 4</w:t>
      </w:r>
      <w:r w:rsidRPr="00554404">
        <w:rPr>
          <w:rFonts w:ascii="Times New Roman" w:eastAsia="Times New Roman" w:hAnsi="Times New Roman" w:cs="Times New Roman"/>
          <w:color w:val="000000"/>
          <w:sz w:val="14"/>
          <w:szCs w:val="14"/>
          <w:vertAlign w:val="superscript"/>
          <w:lang w:eastAsia="en-ZA"/>
        </w:rPr>
        <w:t>th</w:t>
      </w:r>
      <w:r w:rsidRPr="00554404">
        <w:rPr>
          <w:rFonts w:ascii="Times New Roman" w:eastAsia="Times New Roman" w:hAnsi="Times New Roman" w:cs="Times New Roman"/>
          <w:color w:val="000000"/>
          <w:sz w:val="24"/>
          <w:szCs w:val="24"/>
          <w:lang w:eastAsia="en-ZA"/>
        </w:rPr>
        <w:t xml:space="preserve"> June 2004 in Banjul, The Gambia, to establish a Special Rapporteur for the Mechanism in respect of Refugees, Asylum Seekers and Internally Displaced Persons in Africa;</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4"/>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Bearing in mind </w:t>
      </w:r>
      <w:r w:rsidRPr="00554404">
        <w:rPr>
          <w:rFonts w:ascii="Times New Roman" w:eastAsia="Times New Roman" w:hAnsi="Times New Roman" w:cs="Times New Roman"/>
          <w:color w:val="000000"/>
          <w:sz w:val="24"/>
          <w:szCs w:val="24"/>
          <w:lang w:eastAsia="en-ZA"/>
        </w:rPr>
        <w:t>its resolution ACHPR/Res. 72(XXXVI)04 adopted at its 36</w:t>
      </w:r>
      <w:r w:rsidRPr="00554404">
        <w:rPr>
          <w:rFonts w:ascii="Times New Roman" w:eastAsia="Times New Roman" w:hAnsi="Times New Roman" w:cs="Times New Roman"/>
          <w:color w:val="000000"/>
          <w:sz w:val="14"/>
          <w:szCs w:val="14"/>
          <w:vertAlign w:val="superscript"/>
          <w:lang w:eastAsia="en-ZA"/>
        </w:rPr>
        <w:t>th</w:t>
      </w:r>
      <w:r w:rsidRPr="00554404">
        <w:rPr>
          <w:rFonts w:ascii="Times New Roman" w:eastAsia="Times New Roman" w:hAnsi="Times New Roman" w:cs="Times New Roman"/>
          <w:color w:val="000000"/>
          <w:sz w:val="24"/>
          <w:szCs w:val="24"/>
          <w:lang w:eastAsia="en-ZA"/>
        </w:rPr>
        <w:t xml:space="preserve"> Ordinary Session held from 23</w:t>
      </w:r>
      <w:r w:rsidRPr="00554404">
        <w:rPr>
          <w:rFonts w:ascii="Times New Roman" w:eastAsia="Times New Roman" w:hAnsi="Times New Roman" w:cs="Times New Roman"/>
          <w:color w:val="000000"/>
          <w:sz w:val="14"/>
          <w:szCs w:val="14"/>
          <w:vertAlign w:val="superscript"/>
          <w:lang w:eastAsia="en-ZA"/>
        </w:rPr>
        <w:t>rd</w:t>
      </w:r>
      <w:r w:rsidRPr="00554404">
        <w:rPr>
          <w:rFonts w:ascii="Times New Roman" w:eastAsia="Times New Roman" w:hAnsi="Times New Roman" w:cs="Times New Roman"/>
          <w:color w:val="000000"/>
          <w:sz w:val="24"/>
          <w:szCs w:val="24"/>
          <w:lang w:eastAsia="en-ZA"/>
        </w:rPr>
        <w:t xml:space="preserve"> November to 7</w:t>
      </w:r>
      <w:r w:rsidRPr="00554404">
        <w:rPr>
          <w:rFonts w:ascii="Times New Roman" w:eastAsia="Times New Roman" w:hAnsi="Times New Roman" w:cs="Times New Roman"/>
          <w:color w:val="000000"/>
          <w:sz w:val="14"/>
          <w:szCs w:val="14"/>
          <w:vertAlign w:val="superscript"/>
          <w:lang w:eastAsia="en-ZA"/>
        </w:rPr>
        <w:t>th</w:t>
      </w:r>
      <w:r w:rsidRPr="00554404">
        <w:rPr>
          <w:rFonts w:ascii="Times New Roman" w:eastAsia="Times New Roman" w:hAnsi="Times New Roman" w:cs="Times New Roman"/>
          <w:color w:val="000000"/>
          <w:sz w:val="24"/>
          <w:szCs w:val="24"/>
          <w:lang w:eastAsia="en-ZA"/>
        </w:rPr>
        <w:t xml:space="preserve"> December 2004 in Dakar, Senegal, by which it delineated the mandate of the Special Rapporteur on Refugees, Asylum Seekers and Internally Displaced Persons in Africa;</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5"/>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Recalling </w:t>
      </w:r>
      <w:r w:rsidRPr="00554404">
        <w:rPr>
          <w:rFonts w:ascii="Times New Roman" w:eastAsia="Times New Roman" w:hAnsi="Times New Roman" w:cs="Times New Roman"/>
          <w:color w:val="000000"/>
          <w:sz w:val="24"/>
          <w:szCs w:val="24"/>
          <w:lang w:eastAsia="en-ZA"/>
        </w:rPr>
        <w:t>its Resolution ACHPR/Res. 95(XXXIX) 06 which broadens the terms of reference of the Special Rapporteur to cover problems of migrants;</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8"/>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Alarmed by </w:t>
      </w:r>
      <w:r w:rsidRPr="00554404">
        <w:rPr>
          <w:rFonts w:ascii="Times New Roman" w:eastAsia="Times New Roman" w:hAnsi="Times New Roman" w:cs="Times New Roman"/>
          <w:color w:val="000000"/>
          <w:sz w:val="24"/>
          <w:szCs w:val="24"/>
          <w:lang w:eastAsia="en-ZA"/>
        </w:rPr>
        <w:t>the increase in the number of migrants seeking to leave the territories of their State Parties, travelling through hazardous, dangerous and inhuman means;</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before="1" w:after="0" w:line="240" w:lineRule="auto"/>
        <w:ind w:left="477" w:right="877"/>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Considering </w:t>
      </w:r>
      <w:r w:rsidRPr="00554404">
        <w:rPr>
          <w:rFonts w:ascii="Times New Roman" w:eastAsia="Times New Roman" w:hAnsi="Times New Roman" w:cs="Times New Roman"/>
          <w:color w:val="000000"/>
          <w:sz w:val="24"/>
          <w:szCs w:val="24"/>
          <w:lang w:eastAsia="en-ZA"/>
        </w:rPr>
        <w:t>the worsening situation of Refugees, Asylum Seekers and Internally Displaced Persons;</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6"/>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Bearing in mind </w:t>
      </w:r>
      <w:r w:rsidRPr="00554404">
        <w:rPr>
          <w:rFonts w:ascii="Times New Roman" w:eastAsia="Times New Roman" w:hAnsi="Times New Roman" w:cs="Times New Roman"/>
          <w:color w:val="000000"/>
          <w:sz w:val="24"/>
          <w:szCs w:val="24"/>
          <w:lang w:eastAsia="en-ZA"/>
        </w:rPr>
        <w:t>the adoption of the Convention on Internally Displaced Persons, Repatriated Persons and Refugees adopted by the African Union in Kampala in 2009;</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7"/>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Considering </w:t>
      </w:r>
      <w:r w:rsidRPr="00554404">
        <w:rPr>
          <w:rFonts w:ascii="Times New Roman" w:eastAsia="Times New Roman" w:hAnsi="Times New Roman" w:cs="Times New Roman"/>
          <w:color w:val="000000"/>
          <w:sz w:val="24"/>
          <w:szCs w:val="24"/>
          <w:lang w:eastAsia="en-ZA"/>
        </w:rPr>
        <w:t>the necessity of continuing with advocacy for the signing and ratification of the Kampala Convention to ensure its entry into force and its implementation by the States Parties on the Continent;</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7"/>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Recalling </w:t>
      </w:r>
      <w:r w:rsidRPr="00554404">
        <w:rPr>
          <w:rFonts w:ascii="Times New Roman" w:eastAsia="Times New Roman" w:hAnsi="Times New Roman" w:cs="Times New Roman"/>
          <w:color w:val="000000"/>
          <w:sz w:val="24"/>
          <w:szCs w:val="24"/>
          <w:lang w:eastAsia="en-ZA"/>
        </w:rPr>
        <w:t xml:space="preserve">Resolution ACHPR/Res.187 (XLIX) 2011 relating to the appointment of Commissioner KAYITESI </w:t>
      </w:r>
      <w:proofErr w:type="spellStart"/>
      <w:r w:rsidRPr="00554404">
        <w:rPr>
          <w:rFonts w:ascii="Times New Roman" w:eastAsia="Times New Roman" w:hAnsi="Times New Roman" w:cs="Times New Roman"/>
          <w:color w:val="000000"/>
          <w:sz w:val="24"/>
          <w:szCs w:val="24"/>
          <w:lang w:eastAsia="en-ZA"/>
        </w:rPr>
        <w:t>Zainabou</w:t>
      </w:r>
      <w:proofErr w:type="spellEnd"/>
      <w:r w:rsidRPr="00554404">
        <w:rPr>
          <w:rFonts w:ascii="Times New Roman" w:eastAsia="Times New Roman" w:hAnsi="Times New Roman" w:cs="Times New Roman"/>
          <w:color w:val="000000"/>
          <w:sz w:val="24"/>
          <w:szCs w:val="24"/>
          <w:lang w:eastAsia="en-ZA"/>
        </w:rPr>
        <w:t xml:space="preserve"> Sylvie as Special Rapporteur on Refugees, Asylum Seekers, Internally Displaced Persons and Migrants in Africa ;</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Default="00554404" w:rsidP="00554404">
      <w:pPr>
        <w:spacing w:after="0" w:line="240" w:lineRule="auto"/>
        <w:ind w:left="477" w:right="873"/>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lastRenderedPageBreak/>
        <w:t xml:space="preserve">Noting </w:t>
      </w:r>
      <w:r w:rsidRPr="00554404">
        <w:rPr>
          <w:rFonts w:ascii="Times New Roman" w:eastAsia="Times New Roman" w:hAnsi="Times New Roman" w:cs="Times New Roman"/>
          <w:color w:val="000000"/>
          <w:sz w:val="24"/>
          <w:szCs w:val="24"/>
          <w:lang w:eastAsia="en-ZA"/>
        </w:rPr>
        <w:t xml:space="preserve">with satisfaction the work accomplished by Commissioner KAYITESI </w:t>
      </w:r>
      <w:proofErr w:type="spellStart"/>
      <w:r w:rsidRPr="00554404">
        <w:rPr>
          <w:rFonts w:ascii="Times New Roman" w:eastAsia="Times New Roman" w:hAnsi="Times New Roman" w:cs="Times New Roman"/>
          <w:color w:val="000000"/>
          <w:sz w:val="24"/>
          <w:szCs w:val="24"/>
          <w:lang w:eastAsia="en-ZA"/>
        </w:rPr>
        <w:t>Zainabou</w:t>
      </w:r>
      <w:proofErr w:type="spellEnd"/>
      <w:r w:rsidRPr="00554404">
        <w:rPr>
          <w:rFonts w:ascii="Times New Roman" w:eastAsia="Times New Roman" w:hAnsi="Times New Roman" w:cs="Times New Roman"/>
          <w:color w:val="000000"/>
          <w:sz w:val="24"/>
          <w:szCs w:val="24"/>
          <w:lang w:eastAsia="en-ZA"/>
        </w:rPr>
        <w:t xml:space="preserve"> Sylvie, Special Rapporteur on Refugees, Asylum Seekers, Internally Displaced Persons and Migrants in Africa;</w:t>
      </w:r>
    </w:p>
    <w:p w:rsidR="00554404" w:rsidRPr="00554404" w:rsidRDefault="00554404" w:rsidP="00554404">
      <w:pPr>
        <w:spacing w:after="0" w:line="240" w:lineRule="auto"/>
        <w:ind w:left="477" w:right="873"/>
        <w:jc w:val="both"/>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8"/>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Reaffirming </w:t>
      </w:r>
      <w:r w:rsidRPr="00554404">
        <w:rPr>
          <w:rFonts w:ascii="Times New Roman" w:eastAsia="Times New Roman" w:hAnsi="Times New Roman" w:cs="Times New Roman"/>
          <w:color w:val="000000"/>
          <w:sz w:val="24"/>
          <w:szCs w:val="24"/>
          <w:lang w:eastAsia="en-ZA"/>
        </w:rPr>
        <w:t>the importance of the Mechanism of the Special Rapporteur on Refugees, Asylum Seekers, Internally Displaced Persons and Migrants in Africa;</w:t>
      </w:r>
    </w:p>
    <w:p w:rsidR="00554404" w:rsidRPr="00554404" w:rsidRDefault="00554404" w:rsidP="00554404">
      <w:pPr>
        <w:spacing w:after="24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4"/>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Considering </w:t>
      </w:r>
      <w:r w:rsidRPr="00554404">
        <w:rPr>
          <w:rFonts w:ascii="Times New Roman" w:eastAsia="Times New Roman" w:hAnsi="Times New Roman" w:cs="Times New Roman"/>
          <w:color w:val="000000"/>
          <w:sz w:val="24"/>
          <w:szCs w:val="24"/>
          <w:lang w:eastAsia="en-ZA"/>
        </w:rPr>
        <w:t>the necessity of allowing the Special Rapporteur on Refugees, Asylum Seekers, Internally Displaced Persons and Migrants in Africa to continue executing its mandate;</w:t>
      </w:r>
    </w:p>
    <w:p w:rsidR="00554404" w:rsidRPr="00554404" w:rsidRDefault="00554404" w:rsidP="00554404">
      <w:pPr>
        <w:spacing w:after="0" w:line="240" w:lineRule="auto"/>
        <w:rPr>
          <w:rFonts w:ascii="Times New Roman" w:eastAsia="Times New Roman" w:hAnsi="Times New Roman" w:cs="Times New Roman"/>
          <w:sz w:val="24"/>
          <w:szCs w:val="24"/>
          <w:lang w:eastAsia="en-ZA"/>
        </w:rPr>
      </w:pPr>
    </w:p>
    <w:p w:rsidR="00554404" w:rsidRPr="00554404" w:rsidRDefault="00554404" w:rsidP="00554404">
      <w:pPr>
        <w:spacing w:after="0" w:line="240" w:lineRule="auto"/>
        <w:ind w:left="477" w:right="877"/>
        <w:jc w:val="both"/>
        <w:rPr>
          <w:rFonts w:ascii="Times New Roman" w:eastAsia="Times New Roman" w:hAnsi="Times New Roman" w:cs="Times New Roman"/>
          <w:sz w:val="24"/>
          <w:szCs w:val="24"/>
          <w:lang w:eastAsia="en-ZA"/>
        </w:rPr>
      </w:pPr>
      <w:r w:rsidRPr="00554404">
        <w:rPr>
          <w:rFonts w:ascii="Times New Roman" w:eastAsia="Times New Roman" w:hAnsi="Times New Roman" w:cs="Times New Roman"/>
          <w:b/>
          <w:bCs/>
          <w:i/>
          <w:iCs/>
          <w:color w:val="000000"/>
          <w:sz w:val="24"/>
          <w:szCs w:val="24"/>
          <w:lang w:eastAsia="en-ZA"/>
        </w:rPr>
        <w:t xml:space="preserve">Decides </w:t>
      </w:r>
      <w:r w:rsidRPr="00554404">
        <w:rPr>
          <w:rFonts w:ascii="Times New Roman" w:eastAsia="Times New Roman" w:hAnsi="Times New Roman" w:cs="Times New Roman"/>
          <w:color w:val="000000"/>
          <w:sz w:val="24"/>
          <w:szCs w:val="24"/>
          <w:lang w:eastAsia="en-ZA"/>
        </w:rPr>
        <w:t xml:space="preserve">to appoint </w:t>
      </w:r>
      <w:r w:rsidRPr="00554404">
        <w:rPr>
          <w:rFonts w:ascii="Times New Roman" w:eastAsia="Times New Roman" w:hAnsi="Times New Roman" w:cs="Times New Roman"/>
          <w:b/>
          <w:bCs/>
          <w:color w:val="000000"/>
          <w:sz w:val="24"/>
          <w:szCs w:val="24"/>
          <w:lang w:eastAsia="en-ZA"/>
        </w:rPr>
        <w:t xml:space="preserve">Commissioner Maya </w:t>
      </w:r>
      <w:proofErr w:type="spellStart"/>
      <w:r w:rsidRPr="00554404">
        <w:rPr>
          <w:rFonts w:ascii="Times New Roman" w:eastAsia="Times New Roman" w:hAnsi="Times New Roman" w:cs="Times New Roman"/>
          <w:b/>
          <w:bCs/>
          <w:color w:val="000000"/>
          <w:sz w:val="24"/>
          <w:szCs w:val="24"/>
          <w:lang w:eastAsia="en-ZA"/>
        </w:rPr>
        <w:t>Sahli-Fadel</w:t>
      </w:r>
      <w:proofErr w:type="spellEnd"/>
      <w:r w:rsidRPr="00554404">
        <w:rPr>
          <w:rFonts w:ascii="Times New Roman" w:eastAsia="Times New Roman" w:hAnsi="Times New Roman" w:cs="Times New Roman"/>
          <w:b/>
          <w:bCs/>
          <w:color w:val="000000"/>
          <w:sz w:val="24"/>
          <w:szCs w:val="24"/>
          <w:lang w:eastAsia="en-ZA"/>
        </w:rPr>
        <w:t xml:space="preserve"> </w:t>
      </w:r>
      <w:r w:rsidRPr="00554404">
        <w:rPr>
          <w:rFonts w:ascii="Times New Roman" w:eastAsia="Times New Roman" w:hAnsi="Times New Roman" w:cs="Times New Roman"/>
          <w:color w:val="000000"/>
          <w:sz w:val="24"/>
          <w:szCs w:val="24"/>
          <w:lang w:eastAsia="en-ZA"/>
        </w:rPr>
        <w:t>as Special Rapporteur on Refugees, Asylum Seekers, Internally Displaced Persons and Migrants in Africa, for an initial period of two years with effect from 05 November, 2011.</w:t>
      </w:r>
    </w:p>
    <w:p w:rsidR="00554404" w:rsidRPr="00554404" w:rsidRDefault="00554404" w:rsidP="00554404">
      <w:pPr>
        <w:spacing w:after="240" w:line="240" w:lineRule="auto"/>
        <w:rPr>
          <w:rFonts w:ascii="Times New Roman" w:eastAsia="Times New Roman" w:hAnsi="Times New Roman" w:cs="Times New Roman"/>
          <w:sz w:val="24"/>
          <w:szCs w:val="24"/>
          <w:lang w:eastAsia="en-ZA"/>
        </w:rPr>
      </w:pPr>
    </w:p>
    <w:p w:rsidR="00554404" w:rsidRPr="00554404" w:rsidRDefault="00554404" w:rsidP="00554404">
      <w:pPr>
        <w:spacing w:before="233" w:after="0" w:line="240" w:lineRule="auto"/>
        <w:ind w:left="477"/>
        <w:jc w:val="both"/>
        <w:outlineLvl w:val="3"/>
        <w:rPr>
          <w:rFonts w:ascii="Times New Roman" w:eastAsia="Times New Roman" w:hAnsi="Times New Roman" w:cs="Times New Roman"/>
          <w:b/>
          <w:bCs/>
          <w:sz w:val="24"/>
          <w:szCs w:val="24"/>
          <w:lang w:eastAsia="en-ZA"/>
        </w:rPr>
      </w:pPr>
      <w:r w:rsidRPr="00554404">
        <w:rPr>
          <w:rFonts w:ascii="Times New Roman" w:eastAsia="Times New Roman" w:hAnsi="Times New Roman" w:cs="Times New Roman"/>
          <w:b/>
          <w:bCs/>
          <w:color w:val="000000"/>
          <w:sz w:val="24"/>
          <w:szCs w:val="24"/>
          <w:lang w:eastAsia="en-ZA"/>
        </w:rPr>
        <w:t>DONE IN BANJUL, THE GAMBIA ON 05 NOVEMBER 2011</w:t>
      </w:r>
    </w:p>
    <w:p w:rsidR="00667D87" w:rsidRDefault="0055440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04"/>
    <w:rsid w:val="00064C86"/>
    <w:rsid w:val="000A4469"/>
    <w:rsid w:val="005544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87E88-943B-42FB-847C-EEDCBF1E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5440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440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55440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2022-02-19T08:54:00Z</dcterms:created>
  <dcterms:modified xsi:type="dcterms:W3CDTF">2022-02-19T08:54:00Z</dcterms:modified>
</cp:coreProperties>
</file>