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5C" w:rsidRPr="0070315C" w:rsidRDefault="00405292" w:rsidP="0070315C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</w:pPr>
      <w:proofErr w:type="spellStart"/>
      <w:r w:rsidRPr="00405292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Résolution</w:t>
      </w:r>
      <w:proofErr w:type="spellEnd"/>
      <w:r w:rsidRPr="00405292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le </w:t>
      </w:r>
      <w:proofErr w:type="spellStart"/>
      <w:r w:rsidRPr="00405292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mandat</w:t>
      </w:r>
      <w:proofErr w:type="spellEnd"/>
      <w:r w:rsidRPr="00405292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du </w:t>
      </w:r>
      <w:proofErr w:type="spellStart"/>
      <w:r w:rsidRPr="00405292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Groupe</w:t>
      </w:r>
      <w:proofErr w:type="spellEnd"/>
      <w:r w:rsidRPr="00405292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de travail sur les Communications de la Commission </w:t>
      </w:r>
      <w:proofErr w:type="spellStart"/>
      <w:r w:rsidRPr="00405292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africaine</w:t>
      </w:r>
      <w:proofErr w:type="spellEnd"/>
      <w:r w:rsidRPr="00405292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des droits de </w:t>
      </w:r>
      <w:proofErr w:type="spellStart"/>
      <w:r w:rsidRPr="00405292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l’homme</w:t>
      </w:r>
      <w:proofErr w:type="spellEnd"/>
      <w:r w:rsidRPr="00405292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et des </w:t>
      </w:r>
      <w:proofErr w:type="spellStart"/>
      <w:r w:rsidRPr="00405292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peuples</w:t>
      </w:r>
      <w:proofErr w:type="spellEnd"/>
      <w:r w:rsidRPr="00405292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- CADHP/Res.212</w:t>
      </w:r>
      <w:r w:rsidR="0070315C" w:rsidRPr="0070315C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</w:t>
      </w:r>
      <w:r w:rsidR="0070315C" w:rsidRPr="0070315C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(EXT.OS/XI)2012</w:t>
      </w:r>
      <w:bookmarkStart w:id="0" w:name="_GoBack"/>
      <w:bookmarkEnd w:id="0"/>
    </w:p>
    <w:p w:rsidR="00405292" w:rsidRPr="00405292" w:rsidRDefault="00405292" w:rsidP="0070315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405292">
        <w:rPr>
          <w:rFonts w:eastAsia="Times New Roman" w:cstheme="minorHAnsi"/>
          <w:color w:val="231F20"/>
          <w:sz w:val="23"/>
          <w:szCs w:val="23"/>
          <w:lang w:eastAsia="en-ZA"/>
        </w:rPr>
        <w:t> Mar 01, 2012</w:t>
      </w:r>
    </w:p>
    <w:p w:rsidR="00220A82" w:rsidRPr="00405292" w:rsidRDefault="00220A82">
      <w:pPr>
        <w:rPr>
          <w:rFonts w:cstheme="minorHAnsi"/>
        </w:rPr>
      </w:pPr>
    </w:p>
    <w:p w:rsidR="00405292" w:rsidRPr="00405292" w:rsidRDefault="00405292" w:rsidP="004052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0529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40529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40529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40529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40529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40529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40529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 </w:t>
      </w:r>
      <w:proofErr w:type="spellStart"/>
      <w:r w:rsidRPr="0040529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40529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)</w:t>
      </w:r>
      <w:r w:rsidRPr="0040529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, </w:t>
      </w:r>
      <w:proofErr w:type="spellStart"/>
      <w:r w:rsidRPr="00405292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réunie</w:t>
      </w:r>
      <w:proofErr w:type="spellEnd"/>
      <w:r w:rsidRPr="0040529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05292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40529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05292">
        <w:rPr>
          <w:rFonts w:asciiTheme="minorHAnsi" w:hAnsiTheme="minorHAnsi" w:cstheme="minorHAnsi"/>
          <w:i/>
          <w:iCs/>
          <w:color w:val="53575A"/>
          <w:sz w:val="23"/>
          <w:szCs w:val="23"/>
        </w:rPr>
        <w:t>sa</w:t>
      </w:r>
      <w:proofErr w:type="spellEnd"/>
      <w:r w:rsidRPr="0040529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11</w:t>
      </w:r>
      <w:r w:rsidRPr="00405292">
        <w:rPr>
          <w:rFonts w:asciiTheme="minorHAnsi" w:hAnsiTheme="minorHAnsi" w:cstheme="minorHAnsi"/>
          <w:i/>
          <w:iCs/>
          <w:color w:val="53575A"/>
          <w:sz w:val="17"/>
          <w:szCs w:val="17"/>
          <w:vertAlign w:val="superscript"/>
        </w:rPr>
        <w:t>ème</w:t>
      </w:r>
      <w:r w:rsidRPr="0040529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 Session extraordinaire tenue du 21 </w:t>
      </w:r>
      <w:proofErr w:type="spellStart"/>
      <w:r w:rsidRPr="00405292">
        <w:rPr>
          <w:rFonts w:asciiTheme="minorHAnsi" w:hAnsiTheme="minorHAnsi" w:cstheme="minorHAnsi"/>
          <w:i/>
          <w:iCs/>
          <w:color w:val="53575A"/>
          <w:sz w:val="23"/>
          <w:szCs w:val="23"/>
        </w:rPr>
        <w:t>février</w:t>
      </w:r>
      <w:proofErr w:type="spellEnd"/>
      <w:r w:rsidRPr="0040529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au 1</w:t>
      </w:r>
      <w:r w:rsidRPr="00405292">
        <w:rPr>
          <w:rFonts w:asciiTheme="minorHAnsi" w:hAnsiTheme="minorHAnsi" w:cstheme="minorHAnsi"/>
          <w:i/>
          <w:iCs/>
          <w:color w:val="53575A"/>
          <w:sz w:val="17"/>
          <w:szCs w:val="17"/>
          <w:vertAlign w:val="superscript"/>
        </w:rPr>
        <w:t>er</w:t>
      </w:r>
      <w:r w:rsidRPr="00405292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mars 2012 à Banjul (</w:t>
      </w:r>
      <w:proofErr w:type="spellStart"/>
      <w:r w:rsidRPr="00405292">
        <w:rPr>
          <w:rFonts w:asciiTheme="minorHAnsi" w:hAnsiTheme="minorHAnsi" w:cstheme="minorHAnsi"/>
          <w:i/>
          <w:iCs/>
          <w:color w:val="53575A"/>
          <w:sz w:val="23"/>
          <w:szCs w:val="23"/>
        </w:rPr>
        <w:t>Gambie</w:t>
      </w:r>
      <w:proofErr w:type="spellEnd"/>
      <w:r w:rsidRPr="00405292">
        <w:rPr>
          <w:rFonts w:asciiTheme="minorHAnsi" w:hAnsiTheme="minorHAnsi" w:cstheme="minorHAnsi"/>
          <w:i/>
          <w:iCs/>
          <w:color w:val="53575A"/>
          <w:sz w:val="23"/>
          <w:szCs w:val="23"/>
        </w:rPr>
        <w:t>);</w:t>
      </w:r>
    </w:p>
    <w:p w:rsidR="00405292" w:rsidRPr="00405292" w:rsidRDefault="00405292" w:rsidP="004052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0529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40529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mission de promotion et de protection des droits de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405292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Charte</w:t>
      </w:r>
      <w:proofErr w:type="spellEnd"/>
      <w:r w:rsidRPr="0040529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05292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40529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405292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40529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r w:rsidRPr="00405292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peuples</w:t>
      </w:r>
      <w:proofErr w:type="spellEnd"/>
      <w:r w:rsidRPr="0040529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(la </w:t>
      </w:r>
      <w:proofErr w:type="spellStart"/>
      <w:r w:rsidRPr="00405292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Charte</w:t>
      </w:r>
      <w:proofErr w:type="spellEnd"/>
      <w:r w:rsidRPr="0040529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05292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405292">
        <w:rPr>
          <w:rFonts w:asciiTheme="minorHAnsi" w:hAnsiTheme="minorHAnsi" w:cstheme="minorHAnsi"/>
          <w:i/>
          <w:iCs/>
          <w:color w:val="53575A"/>
          <w:sz w:val="23"/>
          <w:szCs w:val="23"/>
        </w:rPr>
        <w:t>)</w:t>
      </w:r>
      <w:r w:rsidRPr="00405292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405292" w:rsidRPr="00405292" w:rsidRDefault="00405292" w:rsidP="004052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0529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40529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prise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50</w:t>
      </w:r>
      <w:r w:rsidRPr="00405292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, tenue du 24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2011, de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Communications (le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de travail),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23(1) de son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intérieur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40529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</w:p>
    <w:p w:rsidR="00405292" w:rsidRPr="00405292" w:rsidRDefault="00405292" w:rsidP="004052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0529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Prenant</w:t>
      </w:r>
      <w:proofErr w:type="spellEnd"/>
      <w:r w:rsidRPr="0040529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note </w:t>
      </w:r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de la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ACHPR/Res.194 (L) </w:t>
      </w:r>
      <w:proofErr w:type="gram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11 :</w:t>
      </w:r>
      <w:proofErr w:type="gram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Communications et la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désignation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50</w:t>
      </w:r>
      <w:r w:rsidRPr="00405292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05292" w:rsidRPr="00405292" w:rsidRDefault="00405292" w:rsidP="004052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0529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Décide</w:t>
      </w:r>
      <w:proofErr w:type="spellEnd"/>
      <w:r w:rsidRPr="0040529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par le </w:t>
      </w:r>
      <w:proofErr w:type="spellStart"/>
      <w:r w:rsidRPr="0040529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présent</w:t>
      </w:r>
      <w:proofErr w:type="spellEnd"/>
      <w:r w:rsidRPr="0040529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que le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Communications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suivant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405292" w:rsidRPr="00405292" w:rsidRDefault="00405292" w:rsidP="004052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05292">
        <w:rPr>
          <w:rFonts w:asciiTheme="minorHAnsi" w:hAnsiTheme="minorHAnsi" w:cstheme="minorHAnsi"/>
          <w:color w:val="53575A"/>
          <w:sz w:val="23"/>
          <w:szCs w:val="23"/>
        </w:rPr>
        <w:t>1.       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Procéder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l’examen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des Communications au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stade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Saisine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informer la Commission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05292" w:rsidRPr="00405292" w:rsidRDefault="00405292" w:rsidP="004052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05292">
        <w:rPr>
          <w:rFonts w:asciiTheme="minorHAnsi" w:hAnsiTheme="minorHAnsi" w:cstheme="minorHAnsi"/>
          <w:color w:val="53575A"/>
          <w:sz w:val="23"/>
          <w:szCs w:val="23"/>
        </w:rPr>
        <w:t>2.       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Procéder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l’examen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des communications sur la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recevabilité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et faire des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et,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besoin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>, examiner les communications sur le fond;</w:t>
      </w:r>
    </w:p>
    <w:p w:rsidR="00405292" w:rsidRPr="00405292" w:rsidRDefault="00405292" w:rsidP="004052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3.      Informer la Commission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des Communications à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stades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procédure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>;   </w:t>
      </w:r>
    </w:p>
    <w:p w:rsidR="00405292" w:rsidRPr="00405292" w:rsidRDefault="00405292" w:rsidP="004052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4.      Informer la Commission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> sur les Communications;</w:t>
      </w:r>
    </w:p>
    <w:p w:rsidR="00405292" w:rsidRPr="00405292" w:rsidRDefault="00405292" w:rsidP="004052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5.      Examiner les Communications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susceptibles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d’être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transférées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et faire des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405292" w:rsidRPr="00405292" w:rsidRDefault="00405292" w:rsidP="004052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05292">
        <w:rPr>
          <w:rFonts w:asciiTheme="minorHAnsi" w:hAnsiTheme="minorHAnsi" w:cstheme="minorHAnsi"/>
          <w:color w:val="53575A"/>
          <w:sz w:val="23"/>
          <w:szCs w:val="23"/>
        </w:rPr>
        <w:t>6.      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Conseiller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le Bureau de la Commission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demandes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conservatoires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faites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par les parties,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besoin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05292" w:rsidRPr="00405292" w:rsidRDefault="00405292" w:rsidP="004052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7.      Donner des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avis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retrait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clôture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des Communications;</w:t>
      </w:r>
    </w:p>
    <w:p w:rsidR="00405292" w:rsidRPr="00405292" w:rsidRDefault="00405292" w:rsidP="004052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8.      Donner des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avis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d’accorder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des audiences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orales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si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nécessaire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05292" w:rsidRPr="00405292" w:rsidRDefault="00405292" w:rsidP="004052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05292">
        <w:rPr>
          <w:rFonts w:asciiTheme="minorHAnsi" w:hAnsiTheme="minorHAnsi" w:cstheme="minorHAnsi"/>
          <w:color w:val="53575A"/>
          <w:sz w:val="23"/>
          <w:szCs w:val="23"/>
        </w:rPr>
        <w:t>9.      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S’assurer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que les versions finales des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reflètent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fidèlement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les observations et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commentaires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40529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05292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405292" w:rsidRPr="00405292" w:rsidRDefault="00405292" w:rsidP="004052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052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05292" w:rsidRPr="00405292" w:rsidRDefault="00405292" w:rsidP="004052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05292">
        <w:rPr>
          <w:rFonts w:asciiTheme="minorHAnsi" w:hAnsiTheme="minorHAnsi" w:cstheme="minorHAnsi"/>
          <w:color w:val="53575A"/>
          <w:sz w:val="23"/>
          <w:szCs w:val="23"/>
        </w:rPr>
        <w:t>                        </w:t>
      </w:r>
      <w:r w:rsidRPr="0040529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Banjul, </w:t>
      </w:r>
      <w:proofErr w:type="spellStart"/>
      <w:r w:rsidRPr="00405292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405292">
        <w:rPr>
          <w:rFonts w:asciiTheme="minorHAnsi" w:hAnsiTheme="minorHAnsi" w:cstheme="minorHAnsi"/>
          <w:b/>
          <w:bCs/>
          <w:color w:val="53575A"/>
          <w:sz w:val="23"/>
          <w:szCs w:val="23"/>
        </w:rPr>
        <w:t>, le 1</w:t>
      </w:r>
      <w:r w:rsidRPr="00405292">
        <w:rPr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er</w:t>
      </w:r>
      <w:r w:rsidRPr="00405292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mars 2012</w:t>
      </w:r>
    </w:p>
    <w:p w:rsidR="00405292" w:rsidRDefault="00405292"/>
    <w:sectPr w:rsidR="00405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92"/>
    <w:rsid w:val="00220A82"/>
    <w:rsid w:val="00405292"/>
    <w:rsid w:val="0070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B3AFAA"/>
  <w15:chartTrackingRefBased/>
  <w15:docId w15:val="{141E198A-6DC8-4D7B-9693-BB92BE2F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5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29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0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8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47044008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2023-09-15T08:36:00Z</dcterms:created>
  <dcterms:modified xsi:type="dcterms:W3CDTF">2023-09-15T08:41:00Z</dcterms:modified>
</cp:coreProperties>
</file>