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33" w:rsidRPr="00806E33" w:rsidRDefault="00806E33" w:rsidP="00806E33">
      <w:pPr>
        <w:spacing w:before="96" w:after="0" w:line="240" w:lineRule="auto"/>
        <w:ind w:left="1862" w:right="988" w:hanging="1862"/>
        <w:jc w:val="center"/>
        <w:outlineLvl w:val="3"/>
        <w:rPr>
          <w:rFonts w:ascii="Times New Roman" w:eastAsia="Times New Roman" w:hAnsi="Times New Roman" w:cs="Times New Roman"/>
          <w:b/>
          <w:bCs/>
          <w:sz w:val="24"/>
          <w:szCs w:val="24"/>
          <w:lang w:eastAsia="en-ZA"/>
        </w:rPr>
      </w:pPr>
      <w:r>
        <w:rPr>
          <w:rFonts w:ascii="Book Antiqua" w:eastAsia="Times New Roman" w:hAnsi="Book Antiqua" w:cs="Times New Roman"/>
          <w:b/>
          <w:bCs/>
          <w:color w:val="000000"/>
          <w:sz w:val="24"/>
          <w:szCs w:val="24"/>
          <w:lang w:eastAsia="en-ZA"/>
        </w:rPr>
        <w:t xml:space="preserve">                    </w:t>
      </w:r>
      <w:r w:rsidRPr="00806E33">
        <w:rPr>
          <w:rFonts w:ascii="Book Antiqua" w:eastAsia="Times New Roman" w:hAnsi="Book Antiqua" w:cs="Times New Roman"/>
          <w:b/>
          <w:bCs/>
          <w:color w:val="000000"/>
          <w:sz w:val="24"/>
          <w:szCs w:val="24"/>
          <w:lang w:eastAsia="en-ZA"/>
        </w:rPr>
        <w:t>ACHPR/</w:t>
      </w:r>
      <w:bookmarkStart w:id="0" w:name="_GoBack"/>
      <w:r w:rsidRPr="00806E33">
        <w:rPr>
          <w:rFonts w:ascii="Book Antiqua" w:eastAsia="Times New Roman" w:hAnsi="Book Antiqua" w:cs="Times New Roman"/>
          <w:b/>
          <w:bCs/>
          <w:color w:val="000000"/>
          <w:sz w:val="24"/>
          <w:szCs w:val="24"/>
          <w:lang w:eastAsia="en-ZA"/>
        </w:rPr>
        <w:t>Res 242 (EXT.OS/XIV) 2013</w:t>
      </w:r>
      <w:bookmarkEnd w:id="0"/>
      <w:r w:rsidRPr="00806E33">
        <w:rPr>
          <w:rFonts w:ascii="Book Antiqua" w:eastAsia="Times New Roman" w:hAnsi="Book Antiqua" w:cs="Times New Roman"/>
          <w:b/>
          <w:bCs/>
          <w:color w:val="000000"/>
          <w:sz w:val="24"/>
          <w:szCs w:val="24"/>
          <w:lang w:eastAsia="en-ZA"/>
        </w:rPr>
        <w:t xml:space="preserve">: RESOLUTION ON THE </w:t>
      </w:r>
      <w:r>
        <w:rPr>
          <w:rFonts w:ascii="Book Antiqua" w:eastAsia="Times New Roman" w:hAnsi="Book Antiqua" w:cs="Times New Roman"/>
          <w:b/>
          <w:bCs/>
          <w:color w:val="000000"/>
          <w:sz w:val="24"/>
          <w:szCs w:val="24"/>
          <w:lang w:eastAsia="en-ZA"/>
        </w:rPr>
        <w:t xml:space="preserve">HUMAN </w:t>
      </w:r>
      <w:r w:rsidRPr="00806E33">
        <w:rPr>
          <w:rFonts w:ascii="Book Antiqua" w:eastAsia="Times New Roman" w:hAnsi="Book Antiqua" w:cs="Times New Roman"/>
          <w:b/>
          <w:bCs/>
          <w:color w:val="000000"/>
          <w:sz w:val="24"/>
          <w:szCs w:val="24"/>
          <w:lang w:eastAsia="en-ZA"/>
        </w:rPr>
        <w:t>RIGHTS SITUATION IN THE REPUBLIC OF GUINEA</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477"/>
        <w:outlineLvl w:val="4"/>
        <w:rPr>
          <w:rFonts w:ascii="Times New Roman" w:eastAsia="Times New Roman" w:hAnsi="Times New Roman" w:cs="Times New Roman"/>
          <w:b/>
          <w:bCs/>
          <w:sz w:val="20"/>
          <w:szCs w:val="20"/>
          <w:lang w:eastAsia="en-ZA"/>
        </w:rPr>
      </w:pPr>
      <w:r w:rsidRPr="00806E33">
        <w:rPr>
          <w:rFonts w:ascii="Book Antiqua" w:eastAsia="Times New Roman" w:hAnsi="Book Antiqua" w:cs="Times New Roman"/>
          <w:b/>
          <w:bCs/>
          <w:i/>
          <w:iCs/>
          <w:color w:val="000000"/>
          <w:sz w:val="24"/>
          <w:szCs w:val="24"/>
          <w:lang w:eastAsia="en-ZA"/>
        </w:rPr>
        <w:t>The African Commission on Human and Peoples’ Rights (the Commission), meeting</w:t>
      </w:r>
    </w:p>
    <w:p w:rsidR="00806E33" w:rsidRPr="00806E33" w:rsidRDefault="00806E33" w:rsidP="00806E33">
      <w:pPr>
        <w:spacing w:after="0" w:line="240" w:lineRule="auto"/>
        <w:ind w:left="477"/>
        <w:rPr>
          <w:rFonts w:ascii="Times New Roman" w:eastAsia="Times New Roman" w:hAnsi="Times New Roman" w:cs="Times New Roman"/>
          <w:sz w:val="24"/>
          <w:szCs w:val="24"/>
          <w:lang w:eastAsia="en-ZA"/>
        </w:rPr>
      </w:pPr>
      <w:proofErr w:type="gramStart"/>
      <w:r w:rsidRPr="00806E33">
        <w:rPr>
          <w:rFonts w:ascii="Book Antiqua" w:eastAsia="Times New Roman" w:hAnsi="Book Antiqua" w:cs="Times New Roman"/>
          <w:b/>
          <w:bCs/>
          <w:i/>
          <w:iCs/>
          <w:color w:val="000000"/>
          <w:sz w:val="24"/>
          <w:szCs w:val="24"/>
          <w:lang w:eastAsia="en-ZA"/>
        </w:rPr>
        <w:t>at</w:t>
      </w:r>
      <w:proofErr w:type="gramEnd"/>
      <w:r w:rsidRPr="00806E33">
        <w:rPr>
          <w:rFonts w:ascii="Book Antiqua" w:eastAsia="Times New Roman" w:hAnsi="Book Antiqua" w:cs="Times New Roman"/>
          <w:b/>
          <w:bCs/>
          <w:i/>
          <w:iCs/>
          <w:color w:val="000000"/>
          <w:sz w:val="24"/>
          <w:szCs w:val="24"/>
          <w:lang w:eastAsia="en-ZA"/>
        </w:rPr>
        <w:t xml:space="preserve"> its 14</w:t>
      </w:r>
      <w:r w:rsidRPr="00806E33">
        <w:rPr>
          <w:rFonts w:ascii="Book Antiqua" w:eastAsia="Times New Roman" w:hAnsi="Book Antiqua" w:cs="Times New Roman"/>
          <w:b/>
          <w:bCs/>
          <w:i/>
          <w:iCs/>
          <w:color w:val="000000"/>
          <w:sz w:val="16"/>
          <w:szCs w:val="16"/>
          <w:vertAlign w:val="superscript"/>
          <w:lang w:eastAsia="en-ZA"/>
        </w:rPr>
        <w:t xml:space="preserve">th </w:t>
      </w:r>
      <w:r w:rsidRPr="00806E33">
        <w:rPr>
          <w:rFonts w:ascii="Book Antiqua" w:eastAsia="Times New Roman" w:hAnsi="Book Antiqua" w:cs="Times New Roman"/>
          <w:b/>
          <w:bCs/>
          <w:i/>
          <w:iCs/>
          <w:color w:val="000000"/>
          <w:sz w:val="24"/>
          <w:szCs w:val="24"/>
          <w:lang w:eastAsia="en-ZA"/>
        </w:rPr>
        <w:t>Extraordinary Session held from 20 to 24 July 2013 in Nairobi, Kenya:</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before="1" w:after="0" w:line="240" w:lineRule="auto"/>
        <w:ind w:left="837" w:right="877"/>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Recalling </w:t>
      </w:r>
      <w:r w:rsidRPr="00806E33">
        <w:rPr>
          <w:rFonts w:ascii="Book Antiqua" w:eastAsia="Times New Roman" w:hAnsi="Book Antiqua" w:cs="Times New Roman"/>
          <w:color w:val="000000"/>
          <w:sz w:val="24"/>
          <w:szCs w:val="24"/>
          <w:lang w:eastAsia="en-ZA"/>
        </w:rPr>
        <w:t>its mandate to promote and protect human and peoples’ rights in Africa in accordance with the African Charter on Human and Peoples’ Rights (the African Charter);</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5"/>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Further recalling </w:t>
      </w:r>
      <w:r w:rsidRPr="00806E33">
        <w:rPr>
          <w:rFonts w:ascii="Book Antiqua" w:eastAsia="Times New Roman" w:hAnsi="Book Antiqua" w:cs="Times New Roman"/>
          <w:color w:val="000000"/>
          <w:sz w:val="24"/>
          <w:szCs w:val="24"/>
          <w:lang w:eastAsia="en-ZA"/>
        </w:rPr>
        <w:t>the obligations of the Republic of Guinea under the African Charter and other regional and international human rights instruments ratified by Guinea;</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7"/>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Bearing in mind </w:t>
      </w:r>
      <w:r w:rsidRPr="00806E33">
        <w:rPr>
          <w:rFonts w:ascii="Book Antiqua" w:eastAsia="Times New Roman" w:hAnsi="Book Antiqua" w:cs="Times New Roman"/>
          <w:color w:val="000000"/>
          <w:sz w:val="24"/>
          <w:szCs w:val="24"/>
          <w:lang w:eastAsia="en-ZA"/>
        </w:rPr>
        <w:t>the presidential decree of 10 July 2013 which set the date for the presidential election for 24 September 2013, in accordance with the proposal of the National Independent Electoral Commission;</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8"/>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Noting </w:t>
      </w:r>
      <w:r w:rsidRPr="00806E33">
        <w:rPr>
          <w:rFonts w:ascii="Book Antiqua" w:eastAsia="Times New Roman" w:hAnsi="Book Antiqua" w:cs="Times New Roman"/>
          <w:color w:val="000000"/>
          <w:sz w:val="24"/>
          <w:szCs w:val="24"/>
          <w:lang w:eastAsia="en-ZA"/>
        </w:rPr>
        <w:t>the comprehensive political agreement aimed at ending the crisis in Guinea of 3 July 2013 and the commitment demonstrated by political parties towards fair and democratic elections by the signing, on 5 July 2013, of a code of good conduct for the legislative elections;</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5"/>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Concerned </w:t>
      </w:r>
      <w:r w:rsidRPr="00806E33">
        <w:rPr>
          <w:rFonts w:ascii="Book Antiqua" w:eastAsia="Times New Roman" w:hAnsi="Book Antiqua" w:cs="Times New Roman"/>
          <w:color w:val="000000"/>
          <w:sz w:val="24"/>
          <w:szCs w:val="24"/>
          <w:lang w:eastAsia="en-ZA"/>
        </w:rPr>
        <w:t>by the degrading security situation and the several cases of human rights violations related to the legislative elections, a situation which may jeopardise the country’s development and stability;</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3"/>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Deeply concerned </w:t>
      </w:r>
      <w:r w:rsidRPr="00806E33">
        <w:rPr>
          <w:rFonts w:ascii="Book Antiqua" w:eastAsia="Times New Roman" w:hAnsi="Book Antiqua" w:cs="Times New Roman"/>
          <w:color w:val="000000"/>
          <w:sz w:val="24"/>
          <w:szCs w:val="24"/>
          <w:lang w:eastAsia="en-ZA"/>
        </w:rPr>
        <w:t xml:space="preserve">by the violent inter-ethnic clashes that occurred recently between members of the </w:t>
      </w:r>
      <w:proofErr w:type="spellStart"/>
      <w:r w:rsidRPr="00806E33">
        <w:rPr>
          <w:rFonts w:ascii="Book Antiqua" w:eastAsia="Times New Roman" w:hAnsi="Book Antiqua" w:cs="Times New Roman"/>
          <w:color w:val="000000"/>
          <w:sz w:val="24"/>
          <w:szCs w:val="24"/>
          <w:lang w:eastAsia="en-ZA"/>
        </w:rPr>
        <w:t>Konianké</w:t>
      </w:r>
      <w:proofErr w:type="spellEnd"/>
      <w:r w:rsidRPr="00806E33">
        <w:rPr>
          <w:rFonts w:ascii="Book Antiqua" w:eastAsia="Times New Roman" w:hAnsi="Book Antiqua" w:cs="Times New Roman"/>
          <w:color w:val="000000"/>
          <w:sz w:val="24"/>
          <w:szCs w:val="24"/>
          <w:lang w:eastAsia="en-ZA"/>
        </w:rPr>
        <w:t xml:space="preserve"> and </w:t>
      </w:r>
      <w:proofErr w:type="spellStart"/>
      <w:r w:rsidRPr="00806E33">
        <w:rPr>
          <w:rFonts w:ascii="Book Antiqua" w:eastAsia="Times New Roman" w:hAnsi="Book Antiqua" w:cs="Times New Roman"/>
          <w:color w:val="000000"/>
          <w:sz w:val="24"/>
          <w:szCs w:val="24"/>
          <w:lang w:eastAsia="en-ZA"/>
        </w:rPr>
        <w:t>Guerzé</w:t>
      </w:r>
      <w:proofErr w:type="spellEnd"/>
      <w:r w:rsidRPr="00806E33">
        <w:rPr>
          <w:rFonts w:ascii="Book Antiqua" w:eastAsia="Times New Roman" w:hAnsi="Book Antiqua" w:cs="Times New Roman"/>
          <w:color w:val="000000"/>
          <w:sz w:val="24"/>
          <w:szCs w:val="24"/>
          <w:lang w:eastAsia="en-ZA"/>
        </w:rPr>
        <w:t xml:space="preserve"> communities in the </w:t>
      </w:r>
      <w:proofErr w:type="spellStart"/>
      <w:r w:rsidRPr="00806E33">
        <w:rPr>
          <w:rFonts w:ascii="Book Antiqua" w:eastAsia="Times New Roman" w:hAnsi="Book Antiqua" w:cs="Times New Roman"/>
          <w:color w:val="000000"/>
          <w:sz w:val="24"/>
          <w:szCs w:val="24"/>
          <w:lang w:eastAsia="en-ZA"/>
        </w:rPr>
        <w:t>N’Nzérékoré</w:t>
      </w:r>
      <w:proofErr w:type="spellEnd"/>
      <w:r w:rsidRPr="00806E33">
        <w:rPr>
          <w:rFonts w:ascii="Book Antiqua" w:eastAsia="Times New Roman" w:hAnsi="Book Antiqua" w:cs="Times New Roman"/>
          <w:color w:val="000000"/>
          <w:sz w:val="24"/>
          <w:szCs w:val="24"/>
          <w:lang w:eastAsia="en-ZA"/>
        </w:rPr>
        <w:t xml:space="preserve"> and </w:t>
      </w:r>
      <w:proofErr w:type="spellStart"/>
      <w:r w:rsidRPr="00806E33">
        <w:rPr>
          <w:rFonts w:ascii="Book Antiqua" w:eastAsia="Times New Roman" w:hAnsi="Book Antiqua" w:cs="Times New Roman"/>
          <w:color w:val="000000"/>
          <w:sz w:val="24"/>
          <w:szCs w:val="24"/>
          <w:lang w:eastAsia="en-ZA"/>
        </w:rPr>
        <w:t>Beyla</w:t>
      </w:r>
      <w:proofErr w:type="spellEnd"/>
      <w:r w:rsidRPr="00806E33">
        <w:rPr>
          <w:rFonts w:ascii="Book Antiqua" w:eastAsia="Times New Roman" w:hAnsi="Book Antiqua" w:cs="Times New Roman"/>
          <w:color w:val="000000"/>
          <w:sz w:val="24"/>
          <w:szCs w:val="24"/>
          <w:lang w:eastAsia="en-ZA"/>
        </w:rPr>
        <w:t xml:space="preserve"> districts following the murder of a </w:t>
      </w:r>
      <w:proofErr w:type="spellStart"/>
      <w:r w:rsidRPr="00806E33">
        <w:rPr>
          <w:rFonts w:ascii="Book Antiqua" w:eastAsia="Times New Roman" w:hAnsi="Book Antiqua" w:cs="Times New Roman"/>
          <w:color w:val="000000"/>
          <w:sz w:val="24"/>
          <w:szCs w:val="24"/>
          <w:lang w:eastAsia="en-ZA"/>
        </w:rPr>
        <w:t>Konianké</w:t>
      </w:r>
      <w:proofErr w:type="spellEnd"/>
      <w:r w:rsidRPr="00806E33">
        <w:rPr>
          <w:rFonts w:ascii="Book Antiqua" w:eastAsia="Times New Roman" w:hAnsi="Book Antiqua" w:cs="Times New Roman"/>
          <w:color w:val="000000"/>
          <w:sz w:val="24"/>
          <w:szCs w:val="24"/>
          <w:lang w:eastAsia="en-ZA"/>
        </w:rPr>
        <w:t xml:space="preserve"> youth by </w:t>
      </w:r>
      <w:proofErr w:type="spellStart"/>
      <w:r w:rsidRPr="00806E33">
        <w:rPr>
          <w:rFonts w:ascii="Book Antiqua" w:eastAsia="Times New Roman" w:hAnsi="Book Antiqua" w:cs="Times New Roman"/>
          <w:color w:val="000000"/>
          <w:sz w:val="24"/>
          <w:szCs w:val="24"/>
          <w:lang w:eastAsia="en-ZA"/>
        </w:rPr>
        <w:t>Guerzé</w:t>
      </w:r>
      <w:proofErr w:type="spellEnd"/>
      <w:r w:rsidRPr="00806E33">
        <w:rPr>
          <w:rFonts w:ascii="Book Antiqua" w:eastAsia="Times New Roman" w:hAnsi="Book Antiqua" w:cs="Times New Roman"/>
          <w:color w:val="000000"/>
          <w:sz w:val="24"/>
          <w:szCs w:val="24"/>
          <w:lang w:eastAsia="en-ZA"/>
        </w:rPr>
        <w:t xml:space="preserve"> youths;</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6"/>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Particularly concerned </w:t>
      </w:r>
      <w:r w:rsidRPr="00806E33">
        <w:rPr>
          <w:rFonts w:ascii="Book Antiqua" w:eastAsia="Times New Roman" w:hAnsi="Book Antiqua" w:cs="Times New Roman"/>
          <w:color w:val="000000"/>
          <w:sz w:val="24"/>
          <w:szCs w:val="24"/>
          <w:lang w:eastAsia="en-ZA"/>
        </w:rPr>
        <w:t>by the several cases of death, high number of seriously injured people, and massive destruction of public and private property and buildings, including places of worship, as a result of these clashes;</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6"/>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Strongly condemns </w:t>
      </w:r>
      <w:r w:rsidRPr="00806E33">
        <w:rPr>
          <w:rFonts w:ascii="Book Antiqua" w:eastAsia="Times New Roman" w:hAnsi="Book Antiqua" w:cs="Times New Roman"/>
          <w:color w:val="000000"/>
          <w:sz w:val="24"/>
          <w:szCs w:val="24"/>
          <w:lang w:eastAsia="en-ZA"/>
        </w:rPr>
        <w:t xml:space="preserve">the acts of violence, killing and destruction of public and private property carried out in the </w:t>
      </w:r>
      <w:proofErr w:type="spellStart"/>
      <w:r w:rsidRPr="00806E33">
        <w:rPr>
          <w:rFonts w:ascii="Book Antiqua" w:eastAsia="Times New Roman" w:hAnsi="Book Antiqua" w:cs="Times New Roman"/>
          <w:color w:val="000000"/>
          <w:sz w:val="24"/>
          <w:szCs w:val="24"/>
          <w:lang w:eastAsia="en-ZA"/>
        </w:rPr>
        <w:t>N’Nzérékoré</w:t>
      </w:r>
      <w:proofErr w:type="spellEnd"/>
      <w:r w:rsidRPr="00806E33">
        <w:rPr>
          <w:rFonts w:ascii="Book Antiqua" w:eastAsia="Times New Roman" w:hAnsi="Book Antiqua" w:cs="Times New Roman"/>
          <w:color w:val="000000"/>
          <w:sz w:val="24"/>
          <w:szCs w:val="24"/>
          <w:lang w:eastAsia="en-ZA"/>
        </w:rPr>
        <w:t xml:space="preserve"> and </w:t>
      </w:r>
      <w:proofErr w:type="spellStart"/>
      <w:r w:rsidRPr="00806E33">
        <w:rPr>
          <w:rFonts w:ascii="Book Antiqua" w:eastAsia="Times New Roman" w:hAnsi="Book Antiqua" w:cs="Times New Roman"/>
          <w:color w:val="000000"/>
          <w:sz w:val="24"/>
          <w:szCs w:val="24"/>
          <w:lang w:eastAsia="en-ZA"/>
        </w:rPr>
        <w:t>Beyla</w:t>
      </w:r>
      <w:proofErr w:type="spellEnd"/>
      <w:r w:rsidRPr="00806E33">
        <w:rPr>
          <w:rFonts w:ascii="Book Antiqua" w:eastAsia="Times New Roman" w:hAnsi="Book Antiqua" w:cs="Times New Roman"/>
          <w:color w:val="000000"/>
          <w:sz w:val="24"/>
          <w:szCs w:val="24"/>
          <w:lang w:eastAsia="en-ZA"/>
        </w:rPr>
        <w:t xml:space="preserve"> districts in the Republic of Guinea;</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5"/>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Urges </w:t>
      </w:r>
      <w:r w:rsidRPr="00806E33">
        <w:rPr>
          <w:rFonts w:ascii="Book Antiqua" w:eastAsia="Times New Roman" w:hAnsi="Book Antiqua" w:cs="Times New Roman"/>
          <w:color w:val="000000"/>
          <w:sz w:val="24"/>
          <w:szCs w:val="24"/>
          <w:lang w:eastAsia="en-ZA"/>
        </w:rPr>
        <w:t>the parties to the conflict to put an immediate end to violence and to refrain from any act that may undermine public order and the peaceful coexistence of communities;</w:t>
      </w:r>
    </w:p>
    <w:p w:rsidR="00806E33" w:rsidRPr="00806E33" w:rsidRDefault="00806E33" w:rsidP="00806E33">
      <w:pPr>
        <w:spacing w:after="240" w:line="240" w:lineRule="auto"/>
        <w:ind w:left="837"/>
        <w:rPr>
          <w:rFonts w:ascii="Book Antiqua" w:eastAsia="Times New Roman" w:hAnsi="Book Antiqua" w:cs="Times New Roman"/>
          <w:color w:val="000000"/>
          <w:sz w:val="24"/>
          <w:szCs w:val="24"/>
          <w:lang w:eastAsia="en-ZA"/>
        </w:rPr>
      </w:pPr>
      <w:r w:rsidRPr="00806E33">
        <w:rPr>
          <w:rFonts w:ascii="Times New Roman" w:eastAsia="Times New Roman" w:hAnsi="Times New Roman" w:cs="Times New Roman"/>
          <w:sz w:val="24"/>
          <w:szCs w:val="24"/>
          <w:lang w:eastAsia="en-ZA"/>
        </w:rPr>
        <w:lastRenderedPageBreak/>
        <w:br/>
      </w:r>
      <w:r w:rsidRPr="00806E33">
        <w:rPr>
          <w:rFonts w:ascii="Book Antiqua" w:eastAsia="Times New Roman" w:hAnsi="Book Antiqua" w:cs="Times New Roman"/>
          <w:b/>
          <w:bCs/>
          <w:color w:val="000000"/>
          <w:sz w:val="24"/>
          <w:szCs w:val="24"/>
          <w:lang w:eastAsia="en-ZA"/>
        </w:rPr>
        <w:t xml:space="preserve">Urges </w:t>
      </w:r>
      <w:r w:rsidRPr="00806E33">
        <w:rPr>
          <w:rFonts w:ascii="Book Antiqua" w:eastAsia="Times New Roman" w:hAnsi="Book Antiqua" w:cs="Times New Roman"/>
          <w:color w:val="000000"/>
          <w:sz w:val="24"/>
          <w:szCs w:val="24"/>
          <w:lang w:eastAsia="en-ZA"/>
        </w:rPr>
        <w:t>the Government of Guinea to take the necessary measures to put an end to impunity and to ensure that the perpetrators and accomplices of these acts of violence are brought to justice;</w:t>
      </w:r>
    </w:p>
    <w:p w:rsidR="00806E33" w:rsidRPr="00806E33" w:rsidRDefault="00806E33" w:rsidP="00806E33">
      <w:pPr>
        <w:spacing w:after="0" w:line="240" w:lineRule="auto"/>
        <w:ind w:left="837" w:right="878"/>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Calls on </w:t>
      </w:r>
      <w:r w:rsidRPr="00806E33">
        <w:rPr>
          <w:rFonts w:ascii="Book Antiqua" w:eastAsia="Times New Roman" w:hAnsi="Book Antiqua" w:cs="Times New Roman"/>
          <w:color w:val="000000"/>
          <w:sz w:val="24"/>
          <w:szCs w:val="24"/>
          <w:lang w:eastAsia="en-ZA"/>
        </w:rPr>
        <w:t>the Government of Guinea to restore peace and national unity in the affected communities and to guarantee the right to life and human dignity of all citizens in accordance with Article 4 of the African Charter;</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6"/>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Reminds </w:t>
      </w:r>
      <w:r w:rsidRPr="00806E33">
        <w:rPr>
          <w:rFonts w:ascii="Book Antiqua" w:eastAsia="Times New Roman" w:hAnsi="Book Antiqua" w:cs="Times New Roman"/>
          <w:color w:val="000000"/>
          <w:sz w:val="24"/>
          <w:szCs w:val="24"/>
          <w:lang w:eastAsia="en-ZA"/>
        </w:rPr>
        <w:t>the people of Guinea of the need to preserve the achievements of peaceful cohabitation among the various communities;</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7"/>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Calls on </w:t>
      </w:r>
      <w:r w:rsidRPr="00806E33">
        <w:rPr>
          <w:rFonts w:ascii="Book Antiqua" w:eastAsia="Times New Roman" w:hAnsi="Book Antiqua" w:cs="Times New Roman"/>
          <w:color w:val="000000"/>
          <w:sz w:val="24"/>
          <w:szCs w:val="24"/>
          <w:lang w:eastAsia="en-ZA"/>
        </w:rPr>
        <w:t>the Guinean authorities to take the necessary measures to ensure the organisation of credible, free, transparent and peaceful elections and to ensure the necessary conditions for Guinean citizens to exercise their political right to vote and elect the leaders of their choice;</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5"/>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Urges </w:t>
      </w:r>
      <w:r w:rsidRPr="00806E33">
        <w:rPr>
          <w:rFonts w:ascii="Book Antiqua" w:eastAsia="Times New Roman" w:hAnsi="Book Antiqua" w:cs="Times New Roman"/>
          <w:color w:val="000000"/>
          <w:sz w:val="24"/>
          <w:szCs w:val="24"/>
          <w:lang w:eastAsia="en-ZA"/>
        </w:rPr>
        <w:t>all the parties to respect and effectively implement the comprehensive political agreement aimed at ending the crisis in Guinea and the code of good conduct for the legislative elections;</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5"/>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Calls on </w:t>
      </w:r>
      <w:r w:rsidRPr="00806E33">
        <w:rPr>
          <w:rFonts w:ascii="Book Antiqua" w:eastAsia="Times New Roman" w:hAnsi="Book Antiqua" w:cs="Times New Roman"/>
          <w:color w:val="000000"/>
          <w:sz w:val="24"/>
          <w:szCs w:val="24"/>
          <w:lang w:eastAsia="en-ZA"/>
        </w:rPr>
        <w:t>the African Union and the international community to closely monitor political developments in Guinea and to support the efforts of the Government and other political stakeholders towards a smooth conduct of the polls;</w:t>
      </w:r>
    </w:p>
    <w:p w:rsidR="00806E33" w:rsidRPr="00806E33" w:rsidRDefault="00806E33" w:rsidP="00806E33">
      <w:pPr>
        <w:spacing w:after="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837" w:right="877"/>
        <w:jc w:val="both"/>
        <w:rPr>
          <w:rFonts w:ascii="Times New Roman" w:eastAsia="Times New Roman" w:hAnsi="Times New Roman" w:cs="Times New Roman"/>
          <w:sz w:val="24"/>
          <w:szCs w:val="24"/>
          <w:lang w:eastAsia="en-ZA"/>
        </w:rPr>
      </w:pPr>
      <w:r w:rsidRPr="00806E33">
        <w:rPr>
          <w:rFonts w:ascii="Book Antiqua" w:eastAsia="Times New Roman" w:hAnsi="Book Antiqua" w:cs="Times New Roman"/>
          <w:b/>
          <w:bCs/>
          <w:color w:val="000000"/>
          <w:sz w:val="24"/>
          <w:szCs w:val="24"/>
          <w:lang w:eastAsia="en-ZA"/>
        </w:rPr>
        <w:t xml:space="preserve">Further calls on </w:t>
      </w:r>
      <w:r w:rsidRPr="00806E33">
        <w:rPr>
          <w:rFonts w:ascii="Book Antiqua" w:eastAsia="Times New Roman" w:hAnsi="Book Antiqua" w:cs="Times New Roman"/>
          <w:color w:val="000000"/>
          <w:sz w:val="24"/>
          <w:szCs w:val="24"/>
          <w:lang w:eastAsia="en-ZA"/>
        </w:rPr>
        <w:t>all political stakeholders to engage in constructive dialogue, to exercise restraint, and to respect the results of the polls towards restoring lasting peace and security in the Republic of Guinea.</w:t>
      </w:r>
    </w:p>
    <w:p w:rsidR="00806E33" w:rsidRPr="00806E33" w:rsidRDefault="00806E33" w:rsidP="00806E33">
      <w:pPr>
        <w:spacing w:after="240" w:line="240" w:lineRule="auto"/>
        <w:rPr>
          <w:rFonts w:ascii="Times New Roman" w:eastAsia="Times New Roman" w:hAnsi="Times New Roman" w:cs="Times New Roman"/>
          <w:sz w:val="24"/>
          <w:szCs w:val="24"/>
          <w:lang w:eastAsia="en-ZA"/>
        </w:rPr>
      </w:pPr>
    </w:p>
    <w:p w:rsidR="00806E33" w:rsidRPr="00806E33" w:rsidRDefault="00806E33" w:rsidP="00806E33">
      <w:pPr>
        <w:spacing w:after="0" w:line="240" w:lineRule="auto"/>
        <w:ind w:left="720" w:firstLine="117"/>
        <w:outlineLvl w:val="3"/>
        <w:rPr>
          <w:rFonts w:ascii="Times New Roman" w:eastAsia="Times New Roman" w:hAnsi="Times New Roman" w:cs="Times New Roman"/>
          <w:b/>
          <w:bCs/>
          <w:sz w:val="24"/>
          <w:szCs w:val="24"/>
          <w:lang w:eastAsia="en-ZA"/>
        </w:rPr>
      </w:pPr>
      <w:r w:rsidRPr="00806E33">
        <w:rPr>
          <w:rFonts w:ascii="Book Antiqua" w:eastAsia="Times New Roman" w:hAnsi="Book Antiqua" w:cs="Times New Roman"/>
          <w:b/>
          <w:bCs/>
          <w:color w:val="000000"/>
          <w:sz w:val="24"/>
          <w:szCs w:val="24"/>
          <w:lang w:eastAsia="en-ZA"/>
        </w:rPr>
        <w:t>Nairobi, Kenya, 24 July 2013</w:t>
      </w:r>
    </w:p>
    <w:p w:rsidR="00667D87" w:rsidRDefault="00806E33"/>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33"/>
    <w:rsid w:val="00064C86"/>
    <w:rsid w:val="000A4469"/>
    <w:rsid w:val="00806E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B402-050B-4EBA-A24B-EFA3B034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06E3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806E33"/>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6E33"/>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806E33"/>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806E3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2022-02-20T12:35:00Z</dcterms:created>
  <dcterms:modified xsi:type="dcterms:W3CDTF">2022-02-20T12:41:00Z</dcterms:modified>
</cp:coreProperties>
</file>