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9F" w:rsidRPr="00357A9F" w:rsidRDefault="00357A9F" w:rsidP="00357A9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Reconstituição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que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Vivem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com o VIH (PVVIH) e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Risco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Vulneráveis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Afectadas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pelo</w:t>
      </w:r>
      <w:proofErr w:type="spellEnd"/>
      <w:r w:rsidRPr="00357A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VIH - CADHP/Res.383(LXI)2017</w:t>
      </w:r>
    </w:p>
    <w:bookmarkEnd w:id="0"/>
    <w:p w:rsidR="00357A9F" w:rsidRPr="00357A9F" w:rsidRDefault="00357A9F" w:rsidP="00357A9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57A9F">
        <w:rPr>
          <w:rFonts w:eastAsia="Times New Roman" w:cstheme="minorHAnsi"/>
          <w:color w:val="231F20"/>
          <w:sz w:val="23"/>
          <w:szCs w:val="23"/>
          <w:lang w:eastAsia="en-ZA"/>
        </w:rPr>
        <w:t> Nov 15, 2017</w:t>
      </w:r>
    </w:p>
    <w:p w:rsidR="009C6EAC" w:rsidRPr="00357A9F" w:rsidRDefault="009C6EAC">
      <w:pPr>
        <w:rPr>
          <w:rFonts w:cstheme="minorHAnsi"/>
        </w:rPr>
      </w:pP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61ª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teve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lugar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República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de 1 a </w:t>
      </w:r>
      <w:proofErr w:type="gram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15  de</w:t>
      </w:r>
      <w:proofErr w:type="gram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  2017;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que no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criou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que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) tem 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fundamental de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que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tem um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fundamental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contra as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vivem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com o VIH e as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constituem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presentemente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um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estão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expostos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a graves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ACHPR/Res.163 (XLVII) 10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47.ª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Vivem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com o VIH (PVVIH) 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Afectadas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VIH (o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VIH);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ACHPR/Res.172 (XLVIII) 10 e ACHPR/ Res. 285 (EXT.OS/XVI) 2014, que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nomeiam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ACHPR/Res.195 (L) 11 e ACHPR/Res.325 (LVII) 15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ACHPR/Res.220 (LI) 2012, ACHPR/Res.279 (LV) 2014, e ACHPR/Res. 352(EXT.OS/XX) 2016,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 e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com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VIH, sob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direcção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chegou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Vivem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com o VIH (PVVIH) 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Afectadas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VIH, e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 continue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levar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cabo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Decide: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lastRenderedPageBreak/>
        <w:t>i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.              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Maïga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Fonts w:asciiTheme="minorHAnsi" w:hAnsiTheme="minorHAnsi" w:cstheme="minorHAnsi"/>
          <w:color w:val="53575A"/>
          <w:sz w:val="23"/>
          <w:szCs w:val="23"/>
        </w:rPr>
        <w:t>ii.             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para o VIH;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Fonts w:asciiTheme="minorHAnsi" w:hAnsiTheme="minorHAnsi" w:cstheme="minorHAnsi"/>
          <w:color w:val="53575A"/>
          <w:sz w:val="23"/>
          <w:szCs w:val="23"/>
        </w:rPr>
        <w:t>iii.            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>: 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Sra.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Agnes ATIM APEA;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proofErr w:type="gram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Sr.Patrick</w:t>
      </w:r>
      <w:proofErr w:type="spellEnd"/>
      <w:proofErr w:type="gram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Michael EBA 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·         Sr. Patrick Le 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doux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DUTZUE FOGUE;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Fonts w:asciiTheme="minorHAnsi" w:hAnsiTheme="minorHAnsi" w:cstheme="minorHAnsi"/>
          <w:color w:val="53575A"/>
          <w:sz w:val="23"/>
          <w:szCs w:val="23"/>
        </w:rPr>
        <w:t>·         Sr. Christian GARUKA NSABIMANA;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Fonts w:asciiTheme="minorHAnsi" w:hAnsiTheme="minorHAnsi" w:cstheme="minorHAnsi"/>
          <w:color w:val="53575A"/>
          <w:sz w:val="23"/>
          <w:szCs w:val="23"/>
        </w:rPr>
        <w:t>·         Sr. Ebenezer TOPE DUROJAYE; e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7A9F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357A9F">
        <w:rPr>
          <w:rFonts w:asciiTheme="minorHAnsi" w:hAnsiTheme="minorHAnsi" w:cstheme="minorHAnsi"/>
          <w:color w:val="53575A"/>
          <w:sz w:val="23"/>
          <w:szCs w:val="23"/>
        </w:rPr>
        <w:t>Sra.</w:t>
      </w:r>
      <w:proofErr w:type="spellEnd"/>
      <w:r w:rsidRPr="00357A9F">
        <w:rPr>
          <w:rFonts w:asciiTheme="minorHAnsi" w:hAnsiTheme="minorHAnsi" w:cstheme="minorHAnsi"/>
          <w:color w:val="53575A"/>
          <w:sz w:val="23"/>
          <w:szCs w:val="23"/>
        </w:rPr>
        <w:t xml:space="preserve"> Ann STRODE</w:t>
      </w:r>
    </w:p>
    <w:p w:rsidR="00357A9F" w:rsidRPr="00357A9F" w:rsidRDefault="00357A9F" w:rsidP="00357A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a 15 de </w:t>
      </w:r>
      <w:proofErr w:type="spellStart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357A9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2017</w:t>
      </w:r>
    </w:p>
    <w:p w:rsidR="00357A9F" w:rsidRDefault="00357A9F"/>
    <w:sectPr w:rsidR="00357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F"/>
    <w:rsid w:val="00357A9F"/>
    <w:rsid w:val="009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1F815"/>
  <w15:chartTrackingRefBased/>
  <w15:docId w15:val="{43366652-DDCC-4749-9782-3A5672EF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A9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5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57A9F"/>
    <w:rPr>
      <w:b/>
      <w:bCs/>
    </w:rPr>
  </w:style>
  <w:style w:type="character" w:styleId="Emphasis">
    <w:name w:val="Emphasis"/>
    <w:basedOn w:val="DefaultParagraphFont"/>
    <w:uiPriority w:val="20"/>
    <w:qFormat/>
    <w:rsid w:val="00357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4342309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2023-08-14T09:27:00Z</dcterms:created>
  <dcterms:modified xsi:type="dcterms:W3CDTF">2023-08-14T09:28:00Z</dcterms:modified>
</cp:coreProperties>
</file>