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41" w:rsidRPr="00512341" w:rsidRDefault="00512341" w:rsidP="0051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12341">
        <w:rPr>
          <w:rFonts w:ascii="Book Antiqua" w:eastAsia="Times New Roman" w:hAnsi="Book Antiqua" w:cs="Times New Roman"/>
          <w:b/>
          <w:bCs/>
          <w:color w:val="000000"/>
          <w:lang w:eastAsia="en-ZA"/>
        </w:rPr>
        <w:t xml:space="preserve">ACHPR/Res. 452 (LXVI) 2020: </w:t>
      </w:r>
      <w:r w:rsidRPr="0051234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Resolution on the Renewal of the Mandate of the Special Rapporteur on Prisons, Conditions of Detention and Policing in Africa</w:t>
      </w:r>
    </w:p>
    <w:p w:rsidR="00512341" w:rsidRPr="00512341" w:rsidRDefault="00512341" w:rsidP="0051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12341" w:rsidRPr="00512341" w:rsidRDefault="00512341" w:rsidP="0051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12341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>The African Commission on Human and Peoples' Rights (the Commission), meeting at its 66th Ordinary Session, held virtually from 13 July to 7 August 2020:</w:t>
      </w:r>
      <w:r w:rsidRPr="0051234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 </w:t>
      </w:r>
    </w:p>
    <w:p w:rsidR="00512341" w:rsidRPr="00512341" w:rsidRDefault="00512341" w:rsidP="0051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12341" w:rsidRPr="00512341" w:rsidRDefault="00512341" w:rsidP="0051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1234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Recalling</w:t>
      </w:r>
      <w:r w:rsidRPr="00512341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its mandate of promotion and protection of human and peoples’ rights in Africa under Article 45 of the African Charter on Human and Peoples’ Rights (African Charter); </w:t>
      </w:r>
    </w:p>
    <w:p w:rsidR="00512341" w:rsidRPr="00512341" w:rsidRDefault="00512341" w:rsidP="0051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1234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Reaffirming </w:t>
      </w:r>
      <w:r w:rsidRPr="00512341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importance of observing the objectives and principles of the African Charter for the promotion and protection of the human rights of all, including those of detainees and prisoners; </w:t>
      </w:r>
    </w:p>
    <w:p w:rsidR="00512341" w:rsidRPr="00512341" w:rsidRDefault="00512341" w:rsidP="0051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12341" w:rsidRPr="00512341" w:rsidRDefault="00512341" w:rsidP="0051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1234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Recalling </w:t>
      </w:r>
      <w:r w:rsidRPr="00512341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decision taken at its 20</w:t>
      </w:r>
      <w:r w:rsidRPr="00512341">
        <w:rPr>
          <w:rFonts w:ascii="Book Antiqua" w:eastAsia="Times New Roman" w:hAnsi="Book Antiqua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512341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Ordinary Session held in Grand Bay, Mauritius in October 1996 to establish the office and to appoint a Special Rapporteur on Prisons and Conditions of Detention in Africa, as a prison monitoring mechanism;</w:t>
      </w:r>
    </w:p>
    <w:p w:rsidR="00512341" w:rsidRPr="00512341" w:rsidRDefault="00512341" w:rsidP="0051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12341" w:rsidRPr="00512341" w:rsidRDefault="00512341" w:rsidP="0051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1234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Further recalling </w:t>
      </w:r>
      <w:r w:rsidRPr="00512341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decision taken at its 38</w:t>
      </w:r>
      <w:r w:rsidRPr="00512341">
        <w:rPr>
          <w:rFonts w:ascii="Book Antiqua" w:eastAsia="Times New Roman" w:hAnsi="Book Antiqua" w:cs="Times New Roman"/>
          <w:color w:val="000000"/>
          <w:sz w:val="14"/>
          <w:szCs w:val="14"/>
          <w:vertAlign w:val="superscript"/>
          <w:lang w:eastAsia="en-ZA"/>
        </w:rPr>
        <w:t xml:space="preserve">th </w:t>
      </w:r>
      <w:r w:rsidRPr="00512341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 held in Banjul, The Gambia, in November/December 2005 to appoint the Special Rapporteur on Prisons and Conditions of Detention in Africa; </w:t>
      </w:r>
    </w:p>
    <w:p w:rsidR="00512341" w:rsidRPr="00512341" w:rsidRDefault="00512341" w:rsidP="0051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12341" w:rsidRPr="00512341" w:rsidRDefault="00512341" w:rsidP="0051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1234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Bearing in mind</w:t>
      </w:r>
      <w:r w:rsidRPr="00512341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 Resolution ACHPR/Res.126 (XXXXII) 07 on the Appointment of the Special Rapporteur on Prisons and Conditions of Detention in Africa adopted at the 42</w:t>
      </w:r>
      <w:r w:rsidRPr="00512341">
        <w:rPr>
          <w:rFonts w:ascii="Book Antiqua" w:eastAsia="Times New Roman" w:hAnsi="Book Antiqua" w:cs="Times New Roman"/>
          <w:color w:val="000000"/>
          <w:sz w:val="14"/>
          <w:szCs w:val="14"/>
          <w:vertAlign w:val="superscript"/>
          <w:lang w:eastAsia="en-ZA"/>
        </w:rPr>
        <w:t>nd</w:t>
      </w:r>
      <w:r w:rsidRPr="00512341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Ordinary Session held from 15 – 28 November 2007, in Brazzaville, the Republic of Congo;</w:t>
      </w:r>
    </w:p>
    <w:p w:rsidR="00512341" w:rsidRPr="00512341" w:rsidRDefault="00512341" w:rsidP="0051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12341" w:rsidRPr="00512341" w:rsidRDefault="00512341" w:rsidP="0051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1234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Recalling </w:t>
      </w:r>
      <w:r w:rsidRPr="00512341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Resolution ACHPR/Res.306 (EXT.OS/ XVIII) 2015 Expanding the Mandate of the Special Rapporteur on Prisons and Conditions of Detention in Africa to include issues relating to Policing and human rights with the following amended title: The Special Rapporteur on Prisons, Conditions of Detention and Policing in Africa;</w:t>
      </w:r>
    </w:p>
    <w:p w:rsidR="00512341" w:rsidRPr="00512341" w:rsidRDefault="00512341" w:rsidP="0051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12341" w:rsidRPr="00512341" w:rsidRDefault="00512341" w:rsidP="0051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1234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Considering </w:t>
      </w:r>
      <w:r w:rsidRPr="00512341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Resolution ACHPR/Res.378(LXI) 2017 on the Appointment of Commissioner Maria Teresa Manuela as the Special Rapporteur on Prisons, Conditions of Detention and Policing in  Africa, adopted at the 61</w:t>
      </w:r>
      <w:r w:rsidRPr="00512341">
        <w:rPr>
          <w:rFonts w:ascii="Book Antiqua" w:eastAsia="Times New Roman" w:hAnsi="Book Antiqua" w:cs="Times New Roman"/>
          <w:color w:val="000000"/>
          <w:sz w:val="14"/>
          <w:szCs w:val="14"/>
          <w:vertAlign w:val="superscript"/>
          <w:lang w:eastAsia="en-ZA"/>
        </w:rPr>
        <w:t>st</w:t>
      </w:r>
      <w:r w:rsidRPr="00512341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Ordinary Session held from 1 to 15 November 2017, in Banjul, The Gambia;</w:t>
      </w:r>
    </w:p>
    <w:p w:rsidR="00512341" w:rsidRPr="00512341" w:rsidRDefault="00512341" w:rsidP="0051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12341" w:rsidRPr="00512341" w:rsidRDefault="00512341" w:rsidP="0051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1234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Noting </w:t>
      </w:r>
      <w:r w:rsidRPr="00512341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with appreciation the work already carried out by Commissioner Maria Teresa Manuela as the Special Rapporteur on Prisons, Conditions of Detention and Policing in Africa;</w:t>
      </w:r>
    </w:p>
    <w:p w:rsidR="00512341" w:rsidRPr="00512341" w:rsidRDefault="00512341" w:rsidP="0051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12341" w:rsidRPr="00512341" w:rsidRDefault="00512341" w:rsidP="0051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1234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Considering </w:t>
      </w:r>
      <w:r w:rsidRPr="00512341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that the mandate of Commissioner Maria Teresa Manuela as the Special Rapporteur on Prisons, Conditions of Detention and Policing in Africa, has come to an end on 10 May 2020; </w:t>
      </w:r>
    </w:p>
    <w:p w:rsidR="00512341" w:rsidRPr="00512341" w:rsidRDefault="00512341" w:rsidP="0051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12341" w:rsidRPr="00512341" w:rsidRDefault="00512341" w:rsidP="0051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1234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Noting</w:t>
      </w:r>
      <w:r w:rsidRPr="00512341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the Final Communiqué of the 28th Extraordinary Session held from 29 June to 1 July 2020 wherein responsibilities were assigned to Commissioners;</w:t>
      </w:r>
    </w:p>
    <w:p w:rsidR="00512341" w:rsidRPr="00512341" w:rsidRDefault="00512341" w:rsidP="0051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12341" w:rsidRPr="00512341" w:rsidRDefault="00512341" w:rsidP="0051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1234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lastRenderedPageBreak/>
        <w:t>Decides </w:t>
      </w:r>
      <w:r w:rsidRPr="00512341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to renew the mandate of </w:t>
      </w:r>
      <w:r w:rsidRPr="0051234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Commissioner Maria Teresa Manuela</w:t>
      </w:r>
      <w:r w:rsidRPr="00512341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 as the Special Rapporteur on Prisons, Conditions of Detention and Policing in Africa, for a period of two (2) years, effective from 01 July 2020.</w:t>
      </w:r>
    </w:p>
    <w:p w:rsidR="00512341" w:rsidRPr="00512341" w:rsidRDefault="00512341" w:rsidP="0051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12341" w:rsidRPr="00512341" w:rsidRDefault="00512341" w:rsidP="0051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1234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Done virtually, 07 August 2020</w:t>
      </w:r>
    </w:p>
    <w:p w:rsidR="006F7B9B" w:rsidRDefault="006F7B9B">
      <w:bookmarkStart w:id="0" w:name="_GoBack"/>
      <w:bookmarkEnd w:id="0"/>
    </w:p>
    <w:sectPr w:rsidR="006F7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41"/>
    <w:rsid w:val="00043C12"/>
    <w:rsid w:val="00191085"/>
    <w:rsid w:val="001D70CE"/>
    <w:rsid w:val="00235948"/>
    <w:rsid w:val="00512341"/>
    <w:rsid w:val="005977CF"/>
    <w:rsid w:val="005A30D3"/>
    <w:rsid w:val="006815EF"/>
    <w:rsid w:val="006F7B9B"/>
    <w:rsid w:val="00834F5D"/>
    <w:rsid w:val="0096189E"/>
    <w:rsid w:val="00D71E2D"/>
    <w:rsid w:val="00E2145E"/>
    <w:rsid w:val="00EA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342E7-B4E2-42AF-AAC6-618CD768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0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2021-10-29T19:26:00Z</dcterms:created>
  <dcterms:modified xsi:type="dcterms:W3CDTF">2021-10-29T19:27:00Z</dcterms:modified>
</cp:coreProperties>
</file>