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05E" w:rsidRPr="00A3405E" w:rsidRDefault="00A3405E" w:rsidP="00A3405E">
      <w:pPr>
        <w:spacing w:after="0" w:line="240" w:lineRule="auto"/>
        <w:jc w:val="both"/>
        <w:rPr>
          <w:rFonts w:ascii="Times New Roman" w:eastAsia="Times New Roman" w:hAnsi="Times New Roman" w:cs="Times New Roman"/>
          <w:sz w:val="24"/>
          <w:szCs w:val="24"/>
          <w:lang w:eastAsia="en-ZA"/>
        </w:rPr>
      </w:pPr>
      <w:r w:rsidRPr="00A3405E">
        <w:rPr>
          <w:rFonts w:ascii="Book Antiqua" w:eastAsia="Times New Roman" w:hAnsi="Book Antiqua" w:cs="Times New Roman"/>
          <w:b/>
          <w:bCs/>
          <w:color w:val="000000"/>
          <w:sz w:val="24"/>
          <w:szCs w:val="24"/>
          <w:lang w:eastAsia="en-ZA"/>
        </w:rPr>
        <w:t>ACHPR/Res. 455 (LXVI) 2020: Resolution on the Renewal of the Mandate, Appointment of the Chairperson, Reconstitution and Expansion of Mandate of the Working Group on Indigenous Populations/Communities, in Africa;</w:t>
      </w:r>
    </w:p>
    <w:p w:rsidR="00A3405E" w:rsidRPr="00A3405E" w:rsidRDefault="00A3405E" w:rsidP="00A3405E">
      <w:pPr>
        <w:spacing w:after="0" w:line="240" w:lineRule="auto"/>
        <w:rPr>
          <w:rFonts w:ascii="Times New Roman" w:eastAsia="Times New Roman" w:hAnsi="Times New Roman" w:cs="Times New Roman"/>
          <w:sz w:val="24"/>
          <w:szCs w:val="24"/>
          <w:lang w:eastAsia="en-ZA"/>
        </w:rPr>
      </w:pPr>
    </w:p>
    <w:p w:rsidR="00A3405E" w:rsidRPr="00A3405E" w:rsidRDefault="00A3405E" w:rsidP="00A3405E">
      <w:pPr>
        <w:spacing w:after="0" w:line="240" w:lineRule="auto"/>
        <w:jc w:val="both"/>
        <w:rPr>
          <w:rFonts w:ascii="Times New Roman" w:eastAsia="Times New Roman" w:hAnsi="Times New Roman" w:cs="Times New Roman"/>
          <w:sz w:val="24"/>
          <w:szCs w:val="24"/>
          <w:lang w:eastAsia="en-ZA"/>
        </w:rPr>
      </w:pPr>
      <w:r w:rsidRPr="00A3405E">
        <w:rPr>
          <w:rFonts w:ascii="Book Antiqua" w:eastAsia="Times New Roman" w:hAnsi="Book Antiqua" w:cs="Times New Roman"/>
          <w:b/>
          <w:bCs/>
          <w:i/>
          <w:iCs/>
          <w:color w:val="000000"/>
          <w:sz w:val="24"/>
          <w:szCs w:val="24"/>
          <w:lang w:eastAsia="en-ZA"/>
        </w:rPr>
        <w:t>The African Commission on Human and Peoples' Rights (the Commission), meeting at its 66th Ordinary Session, held virtually from 13 July to 7 August 2020:</w:t>
      </w:r>
      <w:r w:rsidRPr="00A3405E">
        <w:rPr>
          <w:rFonts w:ascii="Book Antiqua" w:eastAsia="Times New Roman" w:hAnsi="Book Antiqua" w:cs="Times New Roman"/>
          <w:b/>
          <w:bCs/>
          <w:color w:val="000000"/>
          <w:sz w:val="24"/>
          <w:szCs w:val="24"/>
          <w:lang w:eastAsia="en-ZA"/>
        </w:rPr>
        <w:t> </w:t>
      </w:r>
    </w:p>
    <w:p w:rsidR="00A3405E" w:rsidRPr="00A3405E" w:rsidRDefault="00A3405E" w:rsidP="00A3405E">
      <w:pPr>
        <w:spacing w:after="0" w:line="240" w:lineRule="auto"/>
        <w:rPr>
          <w:rFonts w:ascii="Times New Roman" w:eastAsia="Times New Roman" w:hAnsi="Times New Roman" w:cs="Times New Roman"/>
          <w:sz w:val="24"/>
          <w:szCs w:val="24"/>
          <w:lang w:eastAsia="en-ZA"/>
        </w:rPr>
      </w:pPr>
    </w:p>
    <w:p w:rsidR="00A3405E" w:rsidRPr="00A3405E" w:rsidRDefault="00A3405E" w:rsidP="00A3405E">
      <w:pPr>
        <w:spacing w:after="0" w:line="240" w:lineRule="auto"/>
        <w:jc w:val="both"/>
        <w:rPr>
          <w:rFonts w:ascii="Times New Roman" w:eastAsia="Times New Roman" w:hAnsi="Times New Roman" w:cs="Times New Roman"/>
          <w:sz w:val="24"/>
          <w:szCs w:val="24"/>
          <w:lang w:eastAsia="en-ZA"/>
        </w:rPr>
      </w:pPr>
      <w:r w:rsidRPr="00A3405E">
        <w:rPr>
          <w:rFonts w:ascii="Book Antiqua" w:eastAsia="Times New Roman" w:hAnsi="Book Antiqua" w:cs="Times New Roman"/>
          <w:b/>
          <w:bCs/>
          <w:color w:val="000000"/>
          <w:sz w:val="24"/>
          <w:szCs w:val="24"/>
          <w:lang w:eastAsia="en-ZA"/>
        </w:rPr>
        <w:t>Recalling</w:t>
      </w:r>
      <w:r w:rsidRPr="00A3405E">
        <w:rPr>
          <w:rFonts w:ascii="Book Antiqua" w:eastAsia="Times New Roman" w:hAnsi="Book Antiqua" w:cs="Times New Roman"/>
          <w:color w:val="000000"/>
          <w:sz w:val="24"/>
          <w:szCs w:val="24"/>
          <w:lang w:eastAsia="en-ZA"/>
        </w:rPr>
        <w:t xml:space="preserve"> its mandate of promotion and protection of human and peoples’ rights in Africa under Article 45 of the African Charter on Human and Peoples’ Rights (African Charter); </w:t>
      </w:r>
    </w:p>
    <w:p w:rsidR="00A3405E" w:rsidRPr="00A3405E" w:rsidRDefault="00A3405E" w:rsidP="00A3405E">
      <w:pPr>
        <w:spacing w:after="0" w:line="240" w:lineRule="auto"/>
        <w:rPr>
          <w:rFonts w:ascii="Times New Roman" w:eastAsia="Times New Roman" w:hAnsi="Times New Roman" w:cs="Times New Roman"/>
          <w:sz w:val="24"/>
          <w:szCs w:val="24"/>
          <w:lang w:eastAsia="en-ZA"/>
        </w:rPr>
      </w:pPr>
    </w:p>
    <w:p w:rsidR="00A3405E" w:rsidRPr="00A3405E" w:rsidRDefault="00A3405E" w:rsidP="00A3405E">
      <w:pPr>
        <w:spacing w:after="0" w:line="240" w:lineRule="auto"/>
        <w:jc w:val="both"/>
        <w:rPr>
          <w:rFonts w:ascii="Times New Roman" w:eastAsia="Times New Roman" w:hAnsi="Times New Roman" w:cs="Times New Roman"/>
          <w:sz w:val="24"/>
          <w:szCs w:val="24"/>
          <w:lang w:eastAsia="en-ZA"/>
        </w:rPr>
      </w:pPr>
      <w:r w:rsidRPr="00A3405E">
        <w:rPr>
          <w:rFonts w:ascii="Book Antiqua" w:eastAsia="Times New Roman" w:hAnsi="Book Antiqua" w:cs="Times New Roman"/>
          <w:b/>
          <w:bCs/>
          <w:color w:val="000000"/>
          <w:sz w:val="24"/>
          <w:szCs w:val="24"/>
          <w:lang w:eastAsia="en-ZA"/>
        </w:rPr>
        <w:t>Recalling</w:t>
      </w:r>
      <w:r w:rsidRPr="00A3405E">
        <w:rPr>
          <w:rFonts w:ascii="Book Antiqua" w:eastAsia="Times New Roman" w:hAnsi="Book Antiqua" w:cs="Times New Roman"/>
          <w:color w:val="000000"/>
          <w:sz w:val="24"/>
          <w:szCs w:val="24"/>
          <w:lang w:eastAsia="en-ZA"/>
        </w:rPr>
        <w:t xml:space="preserve"> its Resolution ACHPR/Res.51 (XXVIII) 2000 adopted during its 28</w:t>
      </w:r>
      <w:r w:rsidRPr="00A3405E">
        <w:rPr>
          <w:rFonts w:ascii="Book Antiqua" w:eastAsia="Times New Roman" w:hAnsi="Book Antiqua" w:cs="Times New Roman"/>
          <w:color w:val="000000"/>
          <w:sz w:val="14"/>
          <w:szCs w:val="14"/>
          <w:vertAlign w:val="superscript"/>
          <w:lang w:eastAsia="en-ZA"/>
        </w:rPr>
        <w:t>th</w:t>
      </w:r>
      <w:r w:rsidRPr="00A3405E">
        <w:rPr>
          <w:rFonts w:ascii="Book Antiqua" w:eastAsia="Times New Roman" w:hAnsi="Book Antiqua" w:cs="Times New Roman"/>
          <w:color w:val="000000"/>
          <w:sz w:val="24"/>
          <w:szCs w:val="24"/>
          <w:lang w:eastAsia="en-ZA"/>
        </w:rPr>
        <w:t xml:space="preserve"> Ordinary Session which established a Working Group on Indigenous Populations/Communities (the Working Group) composed of three Commissioners and seven Expert Members;</w:t>
      </w:r>
      <w:r w:rsidRPr="00A3405E">
        <w:rPr>
          <w:rFonts w:ascii="Book Antiqua" w:eastAsia="Times New Roman" w:hAnsi="Book Antiqua" w:cs="Times New Roman"/>
          <w:b/>
          <w:bCs/>
          <w:color w:val="000000"/>
          <w:sz w:val="24"/>
          <w:szCs w:val="24"/>
          <w:lang w:eastAsia="en-ZA"/>
        </w:rPr>
        <w:t> </w:t>
      </w:r>
    </w:p>
    <w:p w:rsidR="00A3405E" w:rsidRPr="00A3405E" w:rsidRDefault="00A3405E" w:rsidP="00A3405E">
      <w:pPr>
        <w:spacing w:after="0" w:line="240" w:lineRule="auto"/>
        <w:rPr>
          <w:rFonts w:ascii="Times New Roman" w:eastAsia="Times New Roman" w:hAnsi="Times New Roman" w:cs="Times New Roman"/>
          <w:sz w:val="24"/>
          <w:szCs w:val="24"/>
          <w:lang w:eastAsia="en-ZA"/>
        </w:rPr>
      </w:pPr>
    </w:p>
    <w:p w:rsidR="00A3405E" w:rsidRPr="00A3405E" w:rsidRDefault="00A3405E" w:rsidP="00A3405E">
      <w:pPr>
        <w:spacing w:after="0" w:line="240" w:lineRule="auto"/>
        <w:jc w:val="both"/>
        <w:rPr>
          <w:rFonts w:ascii="Times New Roman" w:eastAsia="Times New Roman" w:hAnsi="Times New Roman" w:cs="Times New Roman"/>
          <w:sz w:val="24"/>
          <w:szCs w:val="24"/>
          <w:lang w:eastAsia="en-ZA"/>
        </w:rPr>
      </w:pPr>
      <w:r w:rsidRPr="00A3405E">
        <w:rPr>
          <w:rFonts w:ascii="Book Antiqua" w:eastAsia="Times New Roman" w:hAnsi="Book Antiqua" w:cs="Times New Roman"/>
          <w:b/>
          <w:bCs/>
          <w:color w:val="000000"/>
          <w:sz w:val="24"/>
          <w:szCs w:val="24"/>
          <w:lang w:eastAsia="en-ZA"/>
        </w:rPr>
        <w:t>Further recalling</w:t>
      </w:r>
      <w:r w:rsidRPr="00A3405E">
        <w:rPr>
          <w:rFonts w:ascii="Book Antiqua" w:eastAsia="Times New Roman" w:hAnsi="Book Antiqua" w:cs="Times New Roman"/>
          <w:color w:val="000000"/>
          <w:sz w:val="24"/>
          <w:szCs w:val="24"/>
          <w:lang w:eastAsia="en-ZA"/>
        </w:rPr>
        <w:t xml:space="preserve"> its Resolution ACHPR/Res.65 (XXXIV) 2003 on the Report of the Working Group adopted at its 34</w:t>
      </w:r>
      <w:r w:rsidRPr="00A3405E">
        <w:rPr>
          <w:rFonts w:ascii="Book Antiqua" w:eastAsia="Times New Roman" w:hAnsi="Book Antiqua" w:cs="Times New Roman"/>
          <w:color w:val="000000"/>
          <w:sz w:val="14"/>
          <w:szCs w:val="14"/>
          <w:vertAlign w:val="superscript"/>
          <w:lang w:eastAsia="en-ZA"/>
        </w:rPr>
        <w:t>th</w:t>
      </w:r>
      <w:r w:rsidRPr="00A3405E">
        <w:rPr>
          <w:rFonts w:ascii="Book Antiqua" w:eastAsia="Times New Roman" w:hAnsi="Book Antiqua" w:cs="Times New Roman"/>
          <w:color w:val="000000"/>
          <w:sz w:val="24"/>
          <w:szCs w:val="24"/>
          <w:lang w:eastAsia="en-ZA"/>
        </w:rPr>
        <w:t xml:space="preserve"> Ordinary Session held in Banjul, The Gambia, from 6 to 20 November 2003; </w:t>
      </w:r>
    </w:p>
    <w:p w:rsidR="00A3405E" w:rsidRPr="00A3405E" w:rsidRDefault="00A3405E" w:rsidP="00A3405E">
      <w:pPr>
        <w:spacing w:after="0" w:line="240" w:lineRule="auto"/>
        <w:rPr>
          <w:rFonts w:ascii="Times New Roman" w:eastAsia="Times New Roman" w:hAnsi="Times New Roman" w:cs="Times New Roman"/>
          <w:sz w:val="24"/>
          <w:szCs w:val="24"/>
          <w:lang w:eastAsia="en-ZA"/>
        </w:rPr>
      </w:pPr>
    </w:p>
    <w:p w:rsidR="00A3405E" w:rsidRPr="00A3405E" w:rsidRDefault="00A3405E" w:rsidP="00A3405E">
      <w:pPr>
        <w:spacing w:after="0" w:line="240" w:lineRule="auto"/>
        <w:jc w:val="both"/>
        <w:rPr>
          <w:rFonts w:ascii="Times New Roman" w:eastAsia="Times New Roman" w:hAnsi="Times New Roman" w:cs="Times New Roman"/>
          <w:sz w:val="24"/>
          <w:szCs w:val="24"/>
          <w:lang w:eastAsia="en-ZA"/>
        </w:rPr>
      </w:pPr>
      <w:r w:rsidRPr="00A3405E">
        <w:rPr>
          <w:rFonts w:ascii="Book Antiqua" w:eastAsia="Times New Roman" w:hAnsi="Book Antiqua" w:cs="Times New Roman"/>
          <w:b/>
          <w:bCs/>
          <w:color w:val="000000"/>
          <w:sz w:val="24"/>
          <w:szCs w:val="24"/>
          <w:lang w:eastAsia="en-ZA"/>
        </w:rPr>
        <w:t>Recalling</w:t>
      </w:r>
      <w:r w:rsidRPr="00A3405E">
        <w:rPr>
          <w:rFonts w:ascii="Book Antiqua" w:eastAsia="Times New Roman" w:hAnsi="Book Antiqua" w:cs="Times New Roman"/>
          <w:color w:val="000000"/>
          <w:sz w:val="24"/>
          <w:szCs w:val="24"/>
          <w:lang w:eastAsia="en-ZA"/>
        </w:rPr>
        <w:t xml:space="preserve"> Resolutions ACHPR/Res.123 (XXXXII) 2007; ACHPR/Res.155 (XLV1) 2009; ACHPR/Res.204 (L) 2011; ACHPR/Res.249 (LIV) 2013,ACHPR/Res.323 (LVII) 2015,  and </w:t>
      </w:r>
      <w:r w:rsidRPr="00A3405E">
        <w:rPr>
          <w:rFonts w:ascii="Book Antiqua" w:eastAsia="Times New Roman" w:hAnsi="Book Antiqua" w:cs="Times New Roman"/>
          <w:color w:val="000000"/>
          <w:sz w:val="24"/>
          <w:szCs w:val="24"/>
          <w:shd w:val="clear" w:color="auto" w:fill="FBF7F7"/>
          <w:lang w:eastAsia="en-ZA"/>
        </w:rPr>
        <w:t xml:space="preserve">Resolution ACHPR/Res.382(LXI) 2017, </w:t>
      </w:r>
      <w:r w:rsidRPr="00A3405E">
        <w:rPr>
          <w:rFonts w:ascii="Book Antiqua" w:eastAsia="Times New Roman" w:hAnsi="Book Antiqua" w:cs="Times New Roman"/>
          <w:color w:val="000000"/>
          <w:sz w:val="24"/>
          <w:szCs w:val="24"/>
          <w:lang w:eastAsia="en-ZA"/>
        </w:rPr>
        <w:t>all on the renewal of the mandate of the Working Group for periods of two years;</w:t>
      </w:r>
    </w:p>
    <w:p w:rsidR="00A3405E" w:rsidRPr="00A3405E" w:rsidRDefault="00A3405E" w:rsidP="00A3405E">
      <w:pPr>
        <w:spacing w:after="0" w:line="240" w:lineRule="auto"/>
        <w:rPr>
          <w:rFonts w:ascii="Times New Roman" w:eastAsia="Times New Roman" w:hAnsi="Times New Roman" w:cs="Times New Roman"/>
          <w:sz w:val="24"/>
          <w:szCs w:val="24"/>
          <w:lang w:eastAsia="en-ZA"/>
        </w:rPr>
      </w:pPr>
    </w:p>
    <w:p w:rsidR="00A3405E" w:rsidRPr="00A3405E" w:rsidRDefault="00A3405E" w:rsidP="00A3405E">
      <w:pPr>
        <w:spacing w:after="0" w:line="240" w:lineRule="auto"/>
        <w:jc w:val="both"/>
        <w:rPr>
          <w:rFonts w:ascii="Times New Roman" w:eastAsia="Times New Roman" w:hAnsi="Times New Roman" w:cs="Times New Roman"/>
          <w:sz w:val="24"/>
          <w:szCs w:val="24"/>
          <w:lang w:eastAsia="en-ZA"/>
        </w:rPr>
      </w:pPr>
      <w:r w:rsidRPr="00A3405E">
        <w:rPr>
          <w:rFonts w:ascii="Book Antiqua" w:eastAsia="Times New Roman" w:hAnsi="Book Antiqua" w:cs="Times New Roman"/>
          <w:b/>
          <w:bCs/>
          <w:color w:val="000000"/>
          <w:sz w:val="24"/>
          <w:szCs w:val="24"/>
          <w:lang w:eastAsia="en-ZA"/>
        </w:rPr>
        <w:t>Bearing in mind</w:t>
      </w:r>
      <w:r w:rsidRPr="00A3405E">
        <w:rPr>
          <w:rFonts w:ascii="Book Antiqua" w:eastAsia="Times New Roman" w:hAnsi="Book Antiqua" w:cs="Times New Roman"/>
          <w:color w:val="000000"/>
          <w:sz w:val="24"/>
          <w:szCs w:val="24"/>
          <w:lang w:eastAsia="en-ZA"/>
        </w:rPr>
        <w:t xml:space="preserve"> ACHPR/Res.237 (LIII) 2013, ACHPR/Res. 329 (EXT.OS/XIX) 2016 and ACHPR/Res. 354(LIX) 2016, all appointing new Expert Members for the Working Group; </w:t>
      </w:r>
    </w:p>
    <w:p w:rsidR="00A3405E" w:rsidRPr="00A3405E" w:rsidRDefault="00A3405E" w:rsidP="00A3405E">
      <w:pPr>
        <w:spacing w:after="0" w:line="240" w:lineRule="auto"/>
        <w:rPr>
          <w:rFonts w:ascii="Times New Roman" w:eastAsia="Times New Roman" w:hAnsi="Times New Roman" w:cs="Times New Roman"/>
          <w:sz w:val="24"/>
          <w:szCs w:val="24"/>
          <w:lang w:eastAsia="en-ZA"/>
        </w:rPr>
      </w:pPr>
    </w:p>
    <w:p w:rsidR="00A3405E" w:rsidRPr="00A3405E" w:rsidRDefault="00A3405E" w:rsidP="00A3405E">
      <w:pPr>
        <w:spacing w:after="0" w:line="240" w:lineRule="auto"/>
        <w:jc w:val="both"/>
        <w:rPr>
          <w:rFonts w:ascii="Times New Roman" w:eastAsia="Times New Roman" w:hAnsi="Times New Roman" w:cs="Times New Roman"/>
          <w:sz w:val="24"/>
          <w:szCs w:val="24"/>
          <w:lang w:eastAsia="en-ZA"/>
        </w:rPr>
      </w:pPr>
      <w:r w:rsidRPr="00A3405E">
        <w:rPr>
          <w:rFonts w:ascii="Book Antiqua" w:eastAsia="Times New Roman" w:hAnsi="Book Antiqua" w:cs="Times New Roman"/>
          <w:b/>
          <w:bCs/>
          <w:color w:val="000000"/>
          <w:sz w:val="24"/>
          <w:szCs w:val="24"/>
          <w:lang w:eastAsia="en-ZA"/>
        </w:rPr>
        <w:t xml:space="preserve">Recalling </w:t>
      </w:r>
      <w:r w:rsidRPr="00A3405E">
        <w:rPr>
          <w:rFonts w:ascii="Book Antiqua" w:eastAsia="Times New Roman" w:hAnsi="Book Antiqua" w:cs="Times New Roman"/>
          <w:color w:val="000000"/>
          <w:sz w:val="24"/>
          <w:szCs w:val="24"/>
          <w:lang w:eastAsia="en-ZA"/>
        </w:rPr>
        <w:t>Resolution ACHPR/Res.425 (LXV) 2019 which renewed the mandate of all its Special Mechanisms, including the Working Group for a period of six (6) months, with effect from 10 November 2019;</w:t>
      </w:r>
    </w:p>
    <w:p w:rsidR="00A3405E" w:rsidRPr="00A3405E" w:rsidRDefault="00A3405E" w:rsidP="00A3405E">
      <w:pPr>
        <w:spacing w:after="0" w:line="240" w:lineRule="auto"/>
        <w:rPr>
          <w:rFonts w:ascii="Times New Roman" w:eastAsia="Times New Roman" w:hAnsi="Times New Roman" w:cs="Times New Roman"/>
          <w:sz w:val="24"/>
          <w:szCs w:val="24"/>
          <w:lang w:eastAsia="en-ZA"/>
        </w:rPr>
      </w:pPr>
    </w:p>
    <w:p w:rsidR="00A3405E" w:rsidRPr="00A3405E" w:rsidRDefault="00A3405E" w:rsidP="00A3405E">
      <w:pPr>
        <w:spacing w:after="0" w:line="240" w:lineRule="auto"/>
        <w:jc w:val="both"/>
        <w:rPr>
          <w:rFonts w:ascii="Times New Roman" w:eastAsia="Times New Roman" w:hAnsi="Times New Roman" w:cs="Times New Roman"/>
          <w:sz w:val="24"/>
          <w:szCs w:val="24"/>
          <w:lang w:eastAsia="en-ZA"/>
        </w:rPr>
      </w:pPr>
      <w:r w:rsidRPr="00A3405E">
        <w:rPr>
          <w:rFonts w:ascii="Book Antiqua" w:eastAsia="Times New Roman" w:hAnsi="Book Antiqua" w:cs="Times New Roman"/>
          <w:b/>
          <w:bCs/>
          <w:color w:val="000000"/>
          <w:sz w:val="24"/>
          <w:szCs w:val="24"/>
          <w:lang w:eastAsia="en-ZA"/>
        </w:rPr>
        <w:t xml:space="preserve">Noting </w:t>
      </w:r>
      <w:r w:rsidRPr="00A3405E">
        <w:rPr>
          <w:rFonts w:ascii="Book Antiqua" w:eastAsia="Times New Roman" w:hAnsi="Book Antiqua" w:cs="Times New Roman"/>
          <w:color w:val="000000"/>
          <w:sz w:val="24"/>
          <w:szCs w:val="24"/>
          <w:lang w:eastAsia="en-ZA"/>
        </w:rPr>
        <w:t>with appreciation</w:t>
      </w:r>
      <w:r w:rsidRPr="00A3405E">
        <w:rPr>
          <w:rFonts w:ascii="Book Antiqua" w:eastAsia="Times New Roman" w:hAnsi="Book Antiqua" w:cs="Times New Roman"/>
          <w:b/>
          <w:bCs/>
          <w:i/>
          <w:iCs/>
          <w:color w:val="000000"/>
          <w:sz w:val="24"/>
          <w:szCs w:val="24"/>
          <w:lang w:eastAsia="en-ZA"/>
        </w:rPr>
        <w:t xml:space="preserve"> </w:t>
      </w:r>
      <w:r w:rsidRPr="00A3405E">
        <w:rPr>
          <w:rFonts w:ascii="Book Antiqua" w:eastAsia="Times New Roman" w:hAnsi="Book Antiqua" w:cs="Times New Roman"/>
          <w:color w:val="000000"/>
          <w:sz w:val="24"/>
          <w:szCs w:val="24"/>
          <w:lang w:eastAsia="en-ZA"/>
        </w:rPr>
        <w:t xml:space="preserve">the work undertaken by the Working Group under the leadership of Commissioner </w:t>
      </w:r>
      <w:proofErr w:type="spellStart"/>
      <w:r w:rsidRPr="00A3405E">
        <w:rPr>
          <w:rFonts w:ascii="Book Antiqua" w:eastAsia="Times New Roman" w:hAnsi="Book Antiqua" w:cs="Times New Roman"/>
          <w:color w:val="000000"/>
          <w:sz w:val="24"/>
          <w:szCs w:val="24"/>
          <w:lang w:eastAsia="en-ZA"/>
        </w:rPr>
        <w:t>Soyata</w:t>
      </w:r>
      <w:proofErr w:type="spellEnd"/>
      <w:r w:rsidRPr="00A3405E">
        <w:rPr>
          <w:rFonts w:ascii="Book Antiqua" w:eastAsia="Times New Roman" w:hAnsi="Book Antiqua" w:cs="Times New Roman"/>
          <w:color w:val="000000"/>
          <w:sz w:val="24"/>
          <w:szCs w:val="24"/>
          <w:lang w:eastAsia="en-ZA"/>
        </w:rPr>
        <w:t xml:space="preserve"> </w:t>
      </w:r>
      <w:proofErr w:type="spellStart"/>
      <w:r w:rsidRPr="00A3405E">
        <w:rPr>
          <w:rFonts w:ascii="Book Antiqua" w:eastAsia="Times New Roman" w:hAnsi="Book Antiqua" w:cs="Times New Roman"/>
          <w:color w:val="000000"/>
          <w:sz w:val="24"/>
          <w:szCs w:val="24"/>
          <w:lang w:eastAsia="en-ZA"/>
        </w:rPr>
        <w:t>Maiga</w:t>
      </w:r>
      <w:proofErr w:type="spellEnd"/>
      <w:r w:rsidRPr="00A3405E">
        <w:rPr>
          <w:rFonts w:ascii="Book Antiqua" w:eastAsia="Times New Roman" w:hAnsi="Book Antiqua" w:cs="Times New Roman"/>
          <w:color w:val="000000"/>
          <w:sz w:val="24"/>
          <w:szCs w:val="24"/>
          <w:lang w:eastAsia="en-ZA"/>
        </w:rPr>
        <w:t xml:space="preserve"> in the discharge of its mandate; </w:t>
      </w:r>
    </w:p>
    <w:p w:rsidR="00A3405E" w:rsidRPr="00A3405E" w:rsidRDefault="00A3405E" w:rsidP="00A3405E">
      <w:pPr>
        <w:spacing w:after="0" w:line="240" w:lineRule="auto"/>
        <w:rPr>
          <w:rFonts w:ascii="Times New Roman" w:eastAsia="Times New Roman" w:hAnsi="Times New Roman" w:cs="Times New Roman"/>
          <w:sz w:val="24"/>
          <w:szCs w:val="24"/>
          <w:lang w:eastAsia="en-ZA"/>
        </w:rPr>
      </w:pPr>
    </w:p>
    <w:p w:rsidR="00A3405E" w:rsidRPr="00A3405E" w:rsidRDefault="00A3405E" w:rsidP="00A3405E">
      <w:pPr>
        <w:spacing w:after="0" w:line="240" w:lineRule="auto"/>
        <w:jc w:val="both"/>
        <w:rPr>
          <w:rFonts w:ascii="Times New Roman" w:eastAsia="Times New Roman" w:hAnsi="Times New Roman" w:cs="Times New Roman"/>
          <w:sz w:val="24"/>
          <w:szCs w:val="24"/>
          <w:lang w:eastAsia="en-ZA"/>
        </w:rPr>
      </w:pPr>
      <w:r w:rsidRPr="00A3405E">
        <w:rPr>
          <w:rFonts w:ascii="Book Antiqua" w:eastAsia="Times New Roman" w:hAnsi="Book Antiqua" w:cs="Times New Roman"/>
          <w:b/>
          <w:bCs/>
          <w:color w:val="000000"/>
          <w:sz w:val="24"/>
          <w:szCs w:val="24"/>
          <w:lang w:eastAsia="en-ZA"/>
        </w:rPr>
        <w:t xml:space="preserve">Noting </w:t>
      </w:r>
      <w:r w:rsidRPr="00A3405E">
        <w:rPr>
          <w:rFonts w:ascii="Book Antiqua" w:eastAsia="Times New Roman" w:hAnsi="Book Antiqua" w:cs="Times New Roman"/>
          <w:color w:val="000000"/>
          <w:sz w:val="24"/>
          <w:szCs w:val="24"/>
          <w:lang w:eastAsia="en-ZA"/>
        </w:rPr>
        <w:t>further that the term of the Chairperson and Members of the Working Group has come to an end; </w:t>
      </w:r>
    </w:p>
    <w:p w:rsidR="00A3405E" w:rsidRPr="00A3405E" w:rsidRDefault="00A3405E" w:rsidP="00A3405E">
      <w:pPr>
        <w:spacing w:after="0" w:line="240" w:lineRule="auto"/>
        <w:rPr>
          <w:rFonts w:ascii="Times New Roman" w:eastAsia="Times New Roman" w:hAnsi="Times New Roman" w:cs="Times New Roman"/>
          <w:sz w:val="24"/>
          <w:szCs w:val="24"/>
          <w:lang w:eastAsia="en-ZA"/>
        </w:rPr>
      </w:pPr>
    </w:p>
    <w:p w:rsidR="00A3405E" w:rsidRPr="00A3405E" w:rsidRDefault="00A3405E" w:rsidP="00A3405E">
      <w:pPr>
        <w:spacing w:after="0" w:line="240" w:lineRule="auto"/>
        <w:jc w:val="both"/>
        <w:rPr>
          <w:rFonts w:ascii="Times New Roman" w:eastAsia="Times New Roman" w:hAnsi="Times New Roman" w:cs="Times New Roman"/>
          <w:sz w:val="24"/>
          <w:szCs w:val="24"/>
          <w:lang w:eastAsia="en-ZA"/>
        </w:rPr>
      </w:pPr>
      <w:r w:rsidRPr="00A3405E">
        <w:rPr>
          <w:rFonts w:ascii="Book Antiqua" w:eastAsia="Times New Roman" w:hAnsi="Book Antiqua" w:cs="Times New Roman"/>
          <w:b/>
          <w:bCs/>
          <w:color w:val="000000"/>
          <w:sz w:val="24"/>
          <w:szCs w:val="24"/>
          <w:lang w:eastAsia="en-ZA"/>
        </w:rPr>
        <w:t>Recognizing</w:t>
      </w:r>
      <w:r w:rsidRPr="00A3405E">
        <w:rPr>
          <w:rFonts w:ascii="Book Antiqua" w:eastAsia="Times New Roman" w:hAnsi="Book Antiqua" w:cs="Times New Roman"/>
          <w:color w:val="000000"/>
          <w:sz w:val="24"/>
          <w:szCs w:val="24"/>
          <w:lang w:eastAsia="en-ZA"/>
        </w:rPr>
        <w:t xml:space="preserve"> the importance of the work of the Working Group in the promotion and protection of the rights of indigenous populations/communities in Africa and the necessity to allow the Working Group to continue to carry out its mandate;</w:t>
      </w:r>
      <w:r w:rsidRPr="00A3405E">
        <w:rPr>
          <w:rFonts w:ascii="Book Antiqua" w:eastAsia="Times New Roman" w:hAnsi="Book Antiqua" w:cs="Times New Roman"/>
          <w:b/>
          <w:bCs/>
          <w:color w:val="000000"/>
          <w:sz w:val="24"/>
          <w:szCs w:val="24"/>
          <w:lang w:eastAsia="en-ZA"/>
        </w:rPr>
        <w:t> </w:t>
      </w:r>
    </w:p>
    <w:p w:rsidR="00A3405E" w:rsidRPr="00A3405E" w:rsidRDefault="00A3405E" w:rsidP="00A3405E">
      <w:pPr>
        <w:spacing w:after="0" w:line="240" w:lineRule="auto"/>
        <w:rPr>
          <w:rFonts w:ascii="Times New Roman" w:eastAsia="Times New Roman" w:hAnsi="Times New Roman" w:cs="Times New Roman"/>
          <w:sz w:val="24"/>
          <w:szCs w:val="24"/>
          <w:lang w:eastAsia="en-ZA"/>
        </w:rPr>
      </w:pPr>
    </w:p>
    <w:p w:rsidR="00A3405E" w:rsidRPr="00A3405E" w:rsidRDefault="00A3405E" w:rsidP="00A3405E">
      <w:pPr>
        <w:spacing w:after="0" w:line="240" w:lineRule="auto"/>
        <w:jc w:val="both"/>
        <w:rPr>
          <w:rFonts w:ascii="Times New Roman" w:eastAsia="Times New Roman" w:hAnsi="Times New Roman" w:cs="Times New Roman"/>
          <w:sz w:val="24"/>
          <w:szCs w:val="24"/>
          <w:lang w:eastAsia="en-ZA"/>
        </w:rPr>
      </w:pPr>
      <w:r w:rsidRPr="00A3405E">
        <w:rPr>
          <w:rFonts w:ascii="Book Antiqua" w:eastAsia="Times New Roman" w:hAnsi="Book Antiqua" w:cs="Times New Roman"/>
          <w:b/>
          <w:bCs/>
          <w:color w:val="000000"/>
          <w:sz w:val="24"/>
          <w:szCs w:val="24"/>
          <w:lang w:eastAsia="en-ZA"/>
        </w:rPr>
        <w:t>Considering</w:t>
      </w:r>
      <w:r w:rsidRPr="00A3405E">
        <w:rPr>
          <w:rFonts w:ascii="Book Antiqua" w:eastAsia="Times New Roman" w:hAnsi="Book Antiqua" w:cs="Times New Roman"/>
          <w:color w:val="000000"/>
          <w:sz w:val="24"/>
          <w:szCs w:val="24"/>
          <w:lang w:eastAsia="en-ZA"/>
        </w:rPr>
        <w:t xml:space="preserve"> that the protection and promotion of ethnic, cultural, linguistic, religious and regional minorities are guaranteed by Article 19 of the African Charter which enshrines the fundamental principle of equality of peoples and condemns the domination of a people by another;</w:t>
      </w:r>
    </w:p>
    <w:p w:rsidR="00A3405E" w:rsidRPr="00A3405E" w:rsidRDefault="00A3405E" w:rsidP="00A3405E">
      <w:pPr>
        <w:spacing w:after="0" w:line="240" w:lineRule="auto"/>
        <w:rPr>
          <w:rFonts w:ascii="Times New Roman" w:eastAsia="Times New Roman" w:hAnsi="Times New Roman" w:cs="Times New Roman"/>
          <w:sz w:val="24"/>
          <w:szCs w:val="24"/>
          <w:lang w:eastAsia="en-ZA"/>
        </w:rPr>
      </w:pPr>
    </w:p>
    <w:p w:rsidR="00A3405E" w:rsidRPr="00A3405E" w:rsidRDefault="00A3405E" w:rsidP="00A3405E">
      <w:pPr>
        <w:spacing w:after="0" w:line="240" w:lineRule="auto"/>
        <w:jc w:val="both"/>
        <w:rPr>
          <w:rFonts w:ascii="Times New Roman" w:eastAsia="Times New Roman" w:hAnsi="Times New Roman" w:cs="Times New Roman"/>
          <w:sz w:val="24"/>
          <w:szCs w:val="24"/>
          <w:lang w:eastAsia="en-ZA"/>
        </w:rPr>
      </w:pPr>
      <w:r w:rsidRPr="00A3405E">
        <w:rPr>
          <w:rFonts w:ascii="Book Antiqua" w:eastAsia="Times New Roman" w:hAnsi="Book Antiqua" w:cs="Times New Roman"/>
          <w:b/>
          <w:bCs/>
          <w:color w:val="000000"/>
          <w:sz w:val="24"/>
          <w:szCs w:val="24"/>
          <w:lang w:eastAsia="en-ZA"/>
        </w:rPr>
        <w:t>Bearing in mind</w:t>
      </w:r>
      <w:r w:rsidRPr="00A3405E">
        <w:rPr>
          <w:rFonts w:ascii="Book Antiqua" w:eastAsia="Times New Roman" w:hAnsi="Book Antiqua" w:cs="Times New Roman"/>
          <w:color w:val="000000"/>
          <w:sz w:val="24"/>
          <w:szCs w:val="24"/>
          <w:lang w:eastAsia="en-ZA"/>
        </w:rPr>
        <w:t> Article 2 of the African Charter which guarantees the enjoyment of the rights and freedoms recognized in the Charter without distinction as to race, ethnic group, colour, sex, language, religion, political or any other opinion, national and social origin, fortune, birth or other status;</w:t>
      </w:r>
    </w:p>
    <w:p w:rsidR="00A3405E" w:rsidRPr="00A3405E" w:rsidRDefault="00A3405E" w:rsidP="00A3405E">
      <w:pPr>
        <w:spacing w:after="0" w:line="240" w:lineRule="auto"/>
        <w:rPr>
          <w:rFonts w:ascii="Times New Roman" w:eastAsia="Times New Roman" w:hAnsi="Times New Roman" w:cs="Times New Roman"/>
          <w:sz w:val="24"/>
          <w:szCs w:val="24"/>
          <w:lang w:eastAsia="en-ZA"/>
        </w:rPr>
      </w:pPr>
    </w:p>
    <w:p w:rsidR="00A3405E" w:rsidRPr="00A3405E" w:rsidRDefault="00A3405E" w:rsidP="00A3405E">
      <w:pPr>
        <w:spacing w:after="0" w:line="240" w:lineRule="auto"/>
        <w:jc w:val="both"/>
        <w:rPr>
          <w:rFonts w:ascii="Times New Roman" w:eastAsia="Times New Roman" w:hAnsi="Times New Roman" w:cs="Times New Roman"/>
          <w:sz w:val="24"/>
          <w:szCs w:val="24"/>
          <w:lang w:eastAsia="en-ZA"/>
        </w:rPr>
      </w:pPr>
      <w:r w:rsidRPr="00A3405E">
        <w:rPr>
          <w:rFonts w:ascii="Book Antiqua" w:eastAsia="Times New Roman" w:hAnsi="Book Antiqua" w:cs="Times New Roman"/>
          <w:b/>
          <w:bCs/>
          <w:color w:val="000000"/>
          <w:sz w:val="24"/>
          <w:szCs w:val="24"/>
          <w:lang w:eastAsia="en-ZA"/>
        </w:rPr>
        <w:t>Realizing</w:t>
      </w:r>
      <w:r w:rsidRPr="00A3405E">
        <w:rPr>
          <w:rFonts w:ascii="Book Antiqua" w:eastAsia="Times New Roman" w:hAnsi="Book Antiqua" w:cs="Times New Roman"/>
          <w:color w:val="000000"/>
          <w:sz w:val="24"/>
          <w:szCs w:val="24"/>
          <w:lang w:eastAsia="en-ZA"/>
        </w:rPr>
        <w:t xml:space="preserve"> the need to promote and protect the rights of non-dominant minorities who are distinct from indigenous populations/communities but suffer similar conditions of discrimination, marginalization, dispossession, domination, non-recognition and lack of representation, threat of loss of identity and poverty;</w:t>
      </w:r>
    </w:p>
    <w:p w:rsidR="00A3405E" w:rsidRPr="00A3405E" w:rsidRDefault="00A3405E" w:rsidP="00A3405E">
      <w:pPr>
        <w:spacing w:after="0" w:line="240" w:lineRule="auto"/>
        <w:rPr>
          <w:rFonts w:ascii="Times New Roman" w:eastAsia="Times New Roman" w:hAnsi="Times New Roman" w:cs="Times New Roman"/>
          <w:sz w:val="24"/>
          <w:szCs w:val="24"/>
          <w:lang w:eastAsia="en-ZA"/>
        </w:rPr>
      </w:pPr>
    </w:p>
    <w:p w:rsidR="00A3405E" w:rsidRPr="00A3405E" w:rsidRDefault="00A3405E" w:rsidP="00A3405E">
      <w:pPr>
        <w:spacing w:after="0" w:line="240" w:lineRule="auto"/>
        <w:jc w:val="both"/>
        <w:rPr>
          <w:rFonts w:ascii="Times New Roman" w:eastAsia="Times New Roman" w:hAnsi="Times New Roman" w:cs="Times New Roman"/>
          <w:sz w:val="24"/>
          <w:szCs w:val="24"/>
          <w:lang w:eastAsia="en-ZA"/>
        </w:rPr>
      </w:pPr>
      <w:r w:rsidRPr="00A3405E">
        <w:rPr>
          <w:rFonts w:ascii="Book Antiqua" w:eastAsia="Times New Roman" w:hAnsi="Book Antiqua" w:cs="Times New Roman"/>
          <w:b/>
          <w:bCs/>
          <w:color w:val="000000"/>
          <w:sz w:val="24"/>
          <w:szCs w:val="24"/>
          <w:lang w:eastAsia="en-ZA"/>
        </w:rPr>
        <w:t>Recognizing</w:t>
      </w:r>
      <w:r w:rsidRPr="00A3405E">
        <w:rPr>
          <w:rFonts w:ascii="Book Antiqua" w:eastAsia="Times New Roman" w:hAnsi="Book Antiqua" w:cs="Times New Roman"/>
          <w:color w:val="000000"/>
          <w:sz w:val="24"/>
          <w:szCs w:val="24"/>
          <w:lang w:eastAsia="en-ZA"/>
        </w:rPr>
        <w:t xml:space="preserve"> that the protection of the rights of non-dominant minorities is key to ensuring enjoyment of rights on an equal basis, inclusive socio-economic development, national cohesion and peaceful coexistence and conflict prevention on the continent;</w:t>
      </w:r>
    </w:p>
    <w:p w:rsidR="00A3405E" w:rsidRPr="00A3405E" w:rsidRDefault="00A3405E" w:rsidP="00A3405E">
      <w:pPr>
        <w:spacing w:after="0" w:line="240" w:lineRule="auto"/>
        <w:rPr>
          <w:rFonts w:ascii="Times New Roman" w:eastAsia="Times New Roman" w:hAnsi="Times New Roman" w:cs="Times New Roman"/>
          <w:sz w:val="24"/>
          <w:szCs w:val="24"/>
          <w:lang w:eastAsia="en-ZA"/>
        </w:rPr>
      </w:pPr>
    </w:p>
    <w:p w:rsidR="00A3405E" w:rsidRPr="00A3405E" w:rsidRDefault="00A3405E" w:rsidP="00A3405E">
      <w:pPr>
        <w:spacing w:after="0" w:line="240" w:lineRule="auto"/>
        <w:jc w:val="both"/>
        <w:rPr>
          <w:rFonts w:ascii="Times New Roman" w:eastAsia="Times New Roman" w:hAnsi="Times New Roman" w:cs="Times New Roman"/>
          <w:sz w:val="24"/>
          <w:szCs w:val="24"/>
          <w:lang w:eastAsia="en-ZA"/>
        </w:rPr>
      </w:pPr>
      <w:r w:rsidRPr="00A3405E">
        <w:rPr>
          <w:rFonts w:ascii="Book Antiqua" w:eastAsia="Times New Roman" w:hAnsi="Book Antiqua" w:cs="Times New Roman"/>
          <w:b/>
          <w:bCs/>
          <w:color w:val="000000"/>
          <w:sz w:val="24"/>
          <w:szCs w:val="24"/>
          <w:lang w:eastAsia="en-ZA"/>
        </w:rPr>
        <w:t xml:space="preserve">Bearing in mind </w:t>
      </w:r>
      <w:r w:rsidRPr="00A3405E">
        <w:rPr>
          <w:rFonts w:ascii="Book Antiqua" w:eastAsia="Times New Roman" w:hAnsi="Book Antiqua" w:cs="Times New Roman"/>
          <w:color w:val="000000"/>
          <w:sz w:val="24"/>
          <w:szCs w:val="24"/>
          <w:lang w:eastAsia="en-ZA"/>
        </w:rPr>
        <w:t>the</w:t>
      </w:r>
      <w:r w:rsidRPr="00A3405E">
        <w:rPr>
          <w:rFonts w:ascii="Book Antiqua" w:eastAsia="Times New Roman" w:hAnsi="Book Antiqua" w:cs="Times New Roman"/>
          <w:b/>
          <w:bCs/>
          <w:color w:val="000000"/>
          <w:sz w:val="24"/>
          <w:szCs w:val="24"/>
          <w:lang w:eastAsia="en-ZA"/>
        </w:rPr>
        <w:t xml:space="preserve"> </w:t>
      </w:r>
      <w:r w:rsidRPr="00A3405E">
        <w:rPr>
          <w:rFonts w:ascii="Book Antiqua" w:eastAsia="Times New Roman" w:hAnsi="Book Antiqua" w:cs="Times New Roman"/>
          <w:color w:val="000000"/>
          <w:sz w:val="24"/>
          <w:szCs w:val="24"/>
          <w:lang w:eastAsia="en-ZA"/>
        </w:rPr>
        <w:t>Standard Operating Procedures (SOPs) relating to its Special Mechanisms adopted during its 27</w:t>
      </w:r>
      <w:r w:rsidRPr="00A3405E">
        <w:rPr>
          <w:rFonts w:ascii="Book Antiqua" w:eastAsia="Times New Roman" w:hAnsi="Book Antiqua" w:cs="Times New Roman"/>
          <w:color w:val="000000"/>
          <w:sz w:val="14"/>
          <w:szCs w:val="14"/>
          <w:vertAlign w:val="superscript"/>
          <w:lang w:eastAsia="en-ZA"/>
        </w:rPr>
        <w:t>th</w:t>
      </w:r>
      <w:r w:rsidRPr="00A3405E">
        <w:rPr>
          <w:rFonts w:ascii="Book Antiqua" w:eastAsia="Times New Roman" w:hAnsi="Book Antiqua" w:cs="Times New Roman"/>
          <w:color w:val="000000"/>
          <w:sz w:val="24"/>
          <w:szCs w:val="24"/>
          <w:lang w:eastAsia="en-ZA"/>
        </w:rPr>
        <w:t xml:space="preserve"> Extra-Ordinary Session held from 19 February to 4 March 2020, in Banjul, The Gambia;</w:t>
      </w:r>
    </w:p>
    <w:p w:rsidR="00A3405E" w:rsidRPr="00A3405E" w:rsidRDefault="00A3405E" w:rsidP="00A3405E">
      <w:pPr>
        <w:spacing w:after="0" w:line="240" w:lineRule="auto"/>
        <w:rPr>
          <w:rFonts w:ascii="Times New Roman" w:eastAsia="Times New Roman" w:hAnsi="Times New Roman" w:cs="Times New Roman"/>
          <w:sz w:val="24"/>
          <w:szCs w:val="24"/>
          <w:lang w:eastAsia="en-ZA"/>
        </w:rPr>
      </w:pPr>
    </w:p>
    <w:p w:rsidR="00A3405E" w:rsidRPr="00A3405E" w:rsidRDefault="00A3405E" w:rsidP="00A3405E">
      <w:pPr>
        <w:spacing w:after="0" w:line="240" w:lineRule="auto"/>
        <w:jc w:val="both"/>
        <w:rPr>
          <w:rFonts w:ascii="Times New Roman" w:eastAsia="Times New Roman" w:hAnsi="Times New Roman" w:cs="Times New Roman"/>
          <w:sz w:val="24"/>
          <w:szCs w:val="24"/>
          <w:lang w:eastAsia="en-ZA"/>
        </w:rPr>
      </w:pPr>
      <w:r w:rsidRPr="00A3405E">
        <w:rPr>
          <w:rFonts w:ascii="Book Antiqua" w:eastAsia="Times New Roman" w:hAnsi="Book Antiqua" w:cs="Times New Roman"/>
          <w:b/>
          <w:bCs/>
          <w:color w:val="000000"/>
          <w:sz w:val="24"/>
          <w:szCs w:val="24"/>
          <w:lang w:eastAsia="en-ZA"/>
        </w:rPr>
        <w:t>Noting in particular</w:t>
      </w:r>
      <w:r w:rsidRPr="00A3405E">
        <w:rPr>
          <w:rFonts w:ascii="Book Antiqua" w:eastAsia="Times New Roman" w:hAnsi="Book Antiqua" w:cs="Times New Roman"/>
          <w:color w:val="000000"/>
          <w:sz w:val="24"/>
          <w:szCs w:val="24"/>
          <w:lang w:eastAsia="en-ZA"/>
        </w:rPr>
        <w:t xml:space="preserve">, guidance provided by the SOPS on the working modalities of Special Mechanisms, general roles and responsibilities of mandate holders, the composition, appointment, tenure and conduct of mandate holders; as well as terms </w:t>
      </w:r>
      <w:proofErr w:type="gramStart"/>
      <w:r w:rsidRPr="00A3405E">
        <w:rPr>
          <w:rFonts w:ascii="Book Antiqua" w:eastAsia="Times New Roman" w:hAnsi="Book Antiqua" w:cs="Times New Roman"/>
          <w:color w:val="000000"/>
          <w:sz w:val="24"/>
          <w:szCs w:val="24"/>
          <w:lang w:eastAsia="en-ZA"/>
        </w:rPr>
        <w:t>of</w:t>
      </w:r>
      <w:proofErr w:type="gramEnd"/>
      <w:r w:rsidRPr="00A3405E">
        <w:rPr>
          <w:rFonts w:ascii="Book Antiqua" w:eastAsia="Times New Roman" w:hAnsi="Book Antiqua" w:cs="Times New Roman"/>
          <w:color w:val="000000"/>
          <w:sz w:val="24"/>
          <w:szCs w:val="24"/>
          <w:lang w:eastAsia="en-ZA"/>
        </w:rPr>
        <w:t xml:space="preserve"> office of Expert Members;</w:t>
      </w:r>
    </w:p>
    <w:p w:rsidR="00A3405E" w:rsidRPr="00A3405E" w:rsidRDefault="00A3405E" w:rsidP="00A3405E">
      <w:pPr>
        <w:spacing w:after="0" w:line="240" w:lineRule="auto"/>
        <w:rPr>
          <w:rFonts w:ascii="Times New Roman" w:eastAsia="Times New Roman" w:hAnsi="Times New Roman" w:cs="Times New Roman"/>
          <w:sz w:val="24"/>
          <w:szCs w:val="24"/>
          <w:lang w:eastAsia="en-ZA"/>
        </w:rPr>
      </w:pPr>
    </w:p>
    <w:p w:rsidR="00A3405E" w:rsidRPr="00A3405E" w:rsidRDefault="00A3405E" w:rsidP="00A3405E">
      <w:pPr>
        <w:spacing w:after="0" w:line="240" w:lineRule="auto"/>
        <w:jc w:val="both"/>
        <w:rPr>
          <w:rFonts w:ascii="Times New Roman" w:eastAsia="Times New Roman" w:hAnsi="Times New Roman" w:cs="Times New Roman"/>
          <w:sz w:val="24"/>
          <w:szCs w:val="24"/>
          <w:lang w:eastAsia="en-ZA"/>
        </w:rPr>
      </w:pPr>
      <w:r w:rsidRPr="00A3405E">
        <w:rPr>
          <w:rFonts w:ascii="Book Antiqua" w:eastAsia="Times New Roman" w:hAnsi="Book Antiqua" w:cs="Times New Roman"/>
          <w:b/>
          <w:bCs/>
          <w:color w:val="000000"/>
          <w:sz w:val="24"/>
          <w:szCs w:val="24"/>
          <w:lang w:eastAsia="en-ZA"/>
        </w:rPr>
        <w:t>Noting</w:t>
      </w:r>
      <w:r w:rsidRPr="00A3405E">
        <w:rPr>
          <w:rFonts w:ascii="Book Antiqua" w:eastAsia="Times New Roman" w:hAnsi="Book Antiqua" w:cs="Times New Roman"/>
          <w:color w:val="000000"/>
          <w:sz w:val="24"/>
          <w:szCs w:val="24"/>
          <w:lang w:eastAsia="en-ZA"/>
        </w:rPr>
        <w:t xml:space="preserve"> the Final Communiqué of the 28th Extraordinary Session held from 29 June to 1 July 2020 wherein responsibilities were assigned to Commissioners;</w:t>
      </w:r>
    </w:p>
    <w:p w:rsidR="00A3405E" w:rsidRPr="00A3405E" w:rsidRDefault="00A3405E" w:rsidP="00A3405E">
      <w:pPr>
        <w:spacing w:after="0" w:line="240" w:lineRule="auto"/>
        <w:rPr>
          <w:rFonts w:ascii="Times New Roman" w:eastAsia="Times New Roman" w:hAnsi="Times New Roman" w:cs="Times New Roman"/>
          <w:sz w:val="24"/>
          <w:szCs w:val="24"/>
          <w:lang w:eastAsia="en-ZA"/>
        </w:rPr>
      </w:pPr>
    </w:p>
    <w:p w:rsidR="00A3405E" w:rsidRPr="00A3405E" w:rsidRDefault="00A3405E" w:rsidP="00A3405E">
      <w:pPr>
        <w:spacing w:after="0" w:line="240" w:lineRule="auto"/>
        <w:jc w:val="both"/>
        <w:rPr>
          <w:rFonts w:ascii="Times New Roman" w:eastAsia="Times New Roman" w:hAnsi="Times New Roman" w:cs="Times New Roman"/>
          <w:sz w:val="24"/>
          <w:szCs w:val="24"/>
          <w:lang w:eastAsia="en-ZA"/>
        </w:rPr>
      </w:pPr>
      <w:r w:rsidRPr="00A3405E">
        <w:rPr>
          <w:rFonts w:ascii="Book Antiqua" w:eastAsia="Times New Roman" w:hAnsi="Book Antiqua" w:cs="Times New Roman"/>
          <w:b/>
          <w:bCs/>
          <w:color w:val="000000"/>
          <w:sz w:val="24"/>
          <w:szCs w:val="24"/>
          <w:lang w:eastAsia="en-ZA"/>
        </w:rPr>
        <w:t>Decides to</w:t>
      </w:r>
      <w:r w:rsidRPr="00A3405E">
        <w:rPr>
          <w:rFonts w:ascii="Book Antiqua" w:eastAsia="Times New Roman" w:hAnsi="Book Antiqua" w:cs="Times New Roman"/>
          <w:color w:val="000000"/>
          <w:sz w:val="24"/>
          <w:szCs w:val="24"/>
          <w:lang w:eastAsia="en-ZA"/>
        </w:rPr>
        <w:t>:</w:t>
      </w:r>
    </w:p>
    <w:p w:rsidR="00A3405E" w:rsidRPr="00A3405E" w:rsidRDefault="00A3405E" w:rsidP="00A3405E">
      <w:pPr>
        <w:numPr>
          <w:ilvl w:val="0"/>
          <w:numId w:val="1"/>
        </w:numPr>
        <w:spacing w:after="0" w:line="240" w:lineRule="auto"/>
        <w:ind w:left="1069"/>
        <w:jc w:val="both"/>
        <w:textAlignment w:val="baseline"/>
        <w:rPr>
          <w:rFonts w:ascii="Book Antiqua" w:eastAsia="Times New Roman" w:hAnsi="Book Antiqua" w:cs="Times New Roman"/>
          <w:color w:val="000000"/>
          <w:sz w:val="24"/>
          <w:szCs w:val="24"/>
          <w:lang w:eastAsia="en-ZA"/>
        </w:rPr>
      </w:pPr>
      <w:r w:rsidRPr="00A3405E">
        <w:rPr>
          <w:rFonts w:ascii="Book Antiqua" w:eastAsia="Times New Roman" w:hAnsi="Book Antiqua" w:cs="Times New Roman"/>
          <w:b/>
          <w:bCs/>
          <w:color w:val="000000"/>
          <w:sz w:val="24"/>
          <w:szCs w:val="24"/>
          <w:lang w:eastAsia="en-ZA"/>
        </w:rPr>
        <w:t xml:space="preserve">Appoint </w:t>
      </w:r>
      <w:r w:rsidRPr="00A3405E">
        <w:rPr>
          <w:rFonts w:ascii="Book Antiqua" w:eastAsia="Times New Roman" w:hAnsi="Book Antiqua" w:cs="Times New Roman"/>
          <w:color w:val="000000"/>
          <w:sz w:val="24"/>
          <w:szCs w:val="24"/>
          <w:lang w:eastAsia="en-ZA"/>
        </w:rPr>
        <w:t xml:space="preserve">Commissioner </w:t>
      </w:r>
      <w:r w:rsidRPr="00A3405E">
        <w:rPr>
          <w:rFonts w:ascii="Book Antiqua" w:eastAsia="Times New Roman" w:hAnsi="Book Antiqua" w:cs="Times New Roman"/>
          <w:b/>
          <w:bCs/>
          <w:color w:val="000000"/>
          <w:sz w:val="24"/>
          <w:szCs w:val="24"/>
          <w:lang w:eastAsia="en-ZA"/>
        </w:rPr>
        <w:t>Alexia Gertrude Amesbury</w:t>
      </w:r>
      <w:r w:rsidRPr="00A3405E">
        <w:rPr>
          <w:rFonts w:ascii="Book Antiqua" w:eastAsia="Times New Roman" w:hAnsi="Book Antiqua" w:cs="Times New Roman"/>
          <w:color w:val="000000"/>
          <w:sz w:val="24"/>
          <w:szCs w:val="24"/>
          <w:lang w:eastAsia="en-ZA"/>
        </w:rPr>
        <w:t xml:space="preserve"> as Chairperson of the Working Group for a period of two years effective 1 July 2020; </w:t>
      </w:r>
    </w:p>
    <w:p w:rsidR="00A3405E" w:rsidRPr="00A3405E" w:rsidRDefault="00A3405E" w:rsidP="00A3405E">
      <w:pPr>
        <w:numPr>
          <w:ilvl w:val="0"/>
          <w:numId w:val="1"/>
        </w:numPr>
        <w:spacing w:after="0" w:line="240" w:lineRule="auto"/>
        <w:ind w:left="1069"/>
        <w:jc w:val="both"/>
        <w:textAlignment w:val="baseline"/>
        <w:rPr>
          <w:rFonts w:ascii="Book Antiqua" w:eastAsia="Times New Roman" w:hAnsi="Book Antiqua" w:cs="Times New Roman"/>
          <w:color w:val="000000"/>
          <w:sz w:val="24"/>
          <w:szCs w:val="24"/>
          <w:lang w:eastAsia="en-ZA"/>
        </w:rPr>
      </w:pPr>
      <w:r w:rsidRPr="00A3405E">
        <w:rPr>
          <w:rFonts w:ascii="Book Antiqua" w:eastAsia="Times New Roman" w:hAnsi="Book Antiqua" w:cs="Times New Roman"/>
          <w:b/>
          <w:bCs/>
          <w:color w:val="000000"/>
          <w:sz w:val="24"/>
          <w:szCs w:val="24"/>
          <w:lang w:eastAsia="en-ZA"/>
        </w:rPr>
        <w:t>Appoint</w:t>
      </w:r>
      <w:r w:rsidRPr="00A3405E">
        <w:rPr>
          <w:rFonts w:ascii="Book Antiqua" w:eastAsia="Times New Roman" w:hAnsi="Book Antiqua" w:cs="Times New Roman"/>
          <w:color w:val="000000"/>
          <w:sz w:val="24"/>
          <w:szCs w:val="24"/>
          <w:lang w:eastAsia="en-ZA"/>
        </w:rPr>
        <w:t xml:space="preserve"> for the same period Commissioner </w:t>
      </w:r>
      <w:proofErr w:type="spellStart"/>
      <w:r w:rsidRPr="00A3405E">
        <w:rPr>
          <w:rFonts w:ascii="Book Antiqua" w:eastAsia="Times New Roman" w:hAnsi="Book Antiqua" w:cs="Times New Roman"/>
          <w:b/>
          <w:bCs/>
          <w:color w:val="000000"/>
          <w:sz w:val="24"/>
          <w:szCs w:val="24"/>
          <w:lang w:eastAsia="en-ZA"/>
        </w:rPr>
        <w:t>Jamesina</w:t>
      </w:r>
      <w:proofErr w:type="spellEnd"/>
      <w:r w:rsidRPr="00A3405E">
        <w:rPr>
          <w:rFonts w:ascii="Book Antiqua" w:eastAsia="Times New Roman" w:hAnsi="Book Antiqua" w:cs="Times New Roman"/>
          <w:b/>
          <w:bCs/>
          <w:color w:val="000000"/>
          <w:sz w:val="24"/>
          <w:szCs w:val="24"/>
          <w:lang w:eastAsia="en-ZA"/>
        </w:rPr>
        <w:t xml:space="preserve"> E.L. King</w:t>
      </w:r>
      <w:r w:rsidRPr="00A3405E">
        <w:rPr>
          <w:rFonts w:ascii="Book Antiqua" w:eastAsia="Times New Roman" w:hAnsi="Book Antiqua" w:cs="Times New Roman"/>
          <w:color w:val="000000"/>
          <w:sz w:val="24"/>
          <w:szCs w:val="24"/>
          <w:lang w:eastAsia="en-ZA"/>
        </w:rPr>
        <w:t xml:space="preserve"> as Vice-Chairperson of the Working Group;</w:t>
      </w:r>
      <w:r w:rsidRPr="00A3405E">
        <w:rPr>
          <w:rFonts w:ascii="Book Antiqua" w:eastAsia="Times New Roman" w:hAnsi="Book Antiqua" w:cs="Times New Roman"/>
          <w:b/>
          <w:bCs/>
          <w:color w:val="000000"/>
          <w:sz w:val="24"/>
          <w:szCs w:val="24"/>
          <w:lang w:eastAsia="en-ZA"/>
        </w:rPr>
        <w:t> </w:t>
      </w:r>
    </w:p>
    <w:p w:rsidR="00A3405E" w:rsidRPr="00A3405E" w:rsidRDefault="00A3405E" w:rsidP="00A3405E">
      <w:pPr>
        <w:numPr>
          <w:ilvl w:val="0"/>
          <w:numId w:val="1"/>
        </w:numPr>
        <w:spacing w:after="0" w:line="240" w:lineRule="auto"/>
        <w:ind w:left="1069"/>
        <w:jc w:val="both"/>
        <w:textAlignment w:val="baseline"/>
        <w:rPr>
          <w:rFonts w:ascii="Book Antiqua" w:eastAsia="Times New Roman" w:hAnsi="Book Antiqua" w:cs="Times New Roman"/>
          <w:color w:val="000000"/>
          <w:sz w:val="24"/>
          <w:szCs w:val="24"/>
          <w:lang w:eastAsia="en-ZA"/>
        </w:rPr>
      </w:pPr>
      <w:r w:rsidRPr="00A3405E">
        <w:rPr>
          <w:rFonts w:ascii="Book Antiqua" w:eastAsia="Times New Roman" w:hAnsi="Book Antiqua" w:cs="Times New Roman"/>
          <w:b/>
          <w:bCs/>
          <w:color w:val="000000"/>
          <w:sz w:val="24"/>
          <w:szCs w:val="24"/>
          <w:lang w:eastAsia="en-ZA"/>
        </w:rPr>
        <w:t>Renew</w:t>
      </w:r>
      <w:r w:rsidRPr="00A3405E">
        <w:rPr>
          <w:rFonts w:ascii="Book Antiqua" w:eastAsia="Times New Roman" w:hAnsi="Book Antiqua" w:cs="Times New Roman"/>
          <w:color w:val="000000"/>
          <w:sz w:val="24"/>
          <w:szCs w:val="24"/>
          <w:lang w:eastAsia="en-ZA"/>
        </w:rPr>
        <w:t xml:space="preserve"> the mandate of </w:t>
      </w:r>
      <w:r w:rsidRPr="00A3405E">
        <w:rPr>
          <w:rFonts w:ascii="Book Antiqua" w:eastAsia="Times New Roman" w:hAnsi="Book Antiqua" w:cs="Times New Roman"/>
          <w:b/>
          <w:bCs/>
          <w:color w:val="000000"/>
          <w:sz w:val="24"/>
          <w:szCs w:val="24"/>
          <w:lang w:eastAsia="en-ZA"/>
        </w:rPr>
        <w:t xml:space="preserve">Commissioner Remy </w:t>
      </w:r>
      <w:proofErr w:type="spellStart"/>
      <w:r w:rsidRPr="00A3405E">
        <w:rPr>
          <w:rFonts w:ascii="Book Antiqua" w:eastAsia="Times New Roman" w:hAnsi="Book Antiqua" w:cs="Times New Roman"/>
          <w:b/>
          <w:bCs/>
          <w:color w:val="000000"/>
          <w:sz w:val="24"/>
          <w:szCs w:val="24"/>
          <w:lang w:eastAsia="en-ZA"/>
        </w:rPr>
        <w:t>Ngoy</w:t>
      </w:r>
      <w:proofErr w:type="spellEnd"/>
      <w:r w:rsidRPr="00A3405E">
        <w:rPr>
          <w:rFonts w:ascii="Book Antiqua" w:eastAsia="Times New Roman" w:hAnsi="Book Antiqua" w:cs="Times New Roman"/>
          <w:b/>
          <w:bCs/>
          <w:color w:val="000000"/>
          <w:sz w:val="24"/>
          <w:szCs w:val="24"/>
          <w:lang w:eastAsia="en-ZA"/>
        </w:rPr>
        <w:t xml:space="preserve"> </w:t>
      </w:r>
      <w:proofErr w:type="spellStart"/>
      <w:r w:rsidRPr="00A3405E">
        <w:rPr>
          <w:rFonts w:ascii="Book Antiqua" w:eastAsia="Times New Roman" w:hAnsi="Book Antiqua" w:cs="Times New Roman"/>
          <w:b/>
          <w:bCs/>
          <w:color w:val="000000"/>
          <w:sz w:val="24"/>
          <w:szCs w:val="24"/>
          <w:lang w:eastAsia="en-ZA"/>
        </w:rPr>
        <w:t>Lumbu</w:t>
      </w:r>
      <w:proofErr w:type="spellEnd"/>
      <w:r w:rsidRPr="00A3405E">
        <w:rPr>
          <w:rFonts w:ascii="Book Antiqua" w:eastAsia="Times New Roman" w:hAnsi="Book Antiqua" w:cs="Times New Roman"/>
          <w:color w:val="000000"/>
          <w:sz w:val="24"/>
          <w:szCs w:val="24"/>
          <w:lang w:eastAsia="en-ZA"/>
        </w:rPr>
        <w:t xml:space="preserve"> as Member of the Working Group for the same period; </w:t>
      </w:r>
    </w:p>
    <w:p w:rsidR="00A3405E" w:rsidRPr="00A3405E" w:rsidRDefault="00A3405E" w:rsidP="00A3405E">
      <w:pPr>
        <w:numPr>
          <w:ilvl w:val="0"/>
          <w:numId w:val="1"/>
        </w:numPr>
        <w:spacing w:after="0" w:line="240" w:lineRule="auto"/>
        <w:ind w:left="1069"/>
        <w:jc w:val="both"/>
        <w:textAlignment w:val="baseline"/>
        <w:rPr>
          <w:rFonts w:ascii="Book Antiqua" w:eastAsia="Times New Roman" w:hAnsi="Book Antiqua" w:cs="Times New Roman"/>
          <w:color w:val="000000"/>
          <w:sz w:val="24"/>
          <w:szCs w:val="24"/>
          <w:lang w:eastAsia="en-ZA"/>
        </w:rPr>
      </w:pPr>
      <w:r w:rsidRPr="00A3405E">
        <w:rPr>
          <w:rFonts w:ascii="Book Antiqua" w:eastAsia="Times New Roman" w:hAnsi="Book Antiqua" w:cs="Times New Roman"/>
          <w:b/>
          <w:bCs/>
          <w:color w:val="000000"/>
          <w:sz w:val="24"/>
          <w:szCs w:val="24"/>
          <w:lang w:eastAsia="en-ZA"/>
        </w:rPr>
        <w:t>Appoint</w:t>
      </w:r>
      <w:r w:rsidRPr="00A3405E">
        <w:rPr>
          <w:rFonts w:ascii="Book Antiqua" w:eastAsia="Times New Roman" w:hAnsi="Book Antiqua" w:cs="Times New Roman"/>
          <w:color w:val="000000"/>
          <w:sz w:val="24"/>
          <w:szCs w:val="24"/>
          <w:lang w:eastAsia="en-ZA"/>
        </w:rPr>
        <w:t xml:space="preserve"> the following Expert Members for a period of two years:</w:t>
      </w:r>
    </w:p>
    <w:p w:rsidR="00A3405E" w:rsidRPr="00A3405E" w:rsidRDefault="00A3405E" w:rsidP="00A3405E">
      <w:pPr>
        <w:numPr>
          <w:ilvl w:val="0"/>
          <w:numId w:val="2"/>
        </w:numPr>
        <w:spacing w:after="0" w:line="240" w:lineRule="auto"/>
        <w:ind w:left="1701"/>
        <w:jc w:val="both"/>
        <w:textAlignment w:val="baseline"/>
        <w:rPr>
          <w:rFonts w:ascii="Book Antiqua" w:eastAsia="Times New Roman" w:hAnsi="Book Antiqua" w:cs="Times New Roman"/>
          <w:color w:val="000000"/>
          <w:sz w:val="24"/>
          <w:szCs w:val="24"/>
          <w:lang w:eastAsia="en-ZA"/>
        </w:rPr>
      </w:pPr>
      <w:r w:rsidRPr="00A3405E">
        <w:rPr>
          <w:rFonts w:ascii="Book Antiqua" w:eastAsia="Times New Roman" w:hAnsi="Book Antiqua" w:cs="Times New Roman"/>
          <w:b/>
          <w:bCs/>
          <w:color w:val="000000"/>
          <w:sz w:val="24"/>
          <w:szCs w:val="24"/>
          <w:lang w:eastAsia="en-ZA"/>
        </w:rPr>
        <w:t xml:space="preserve">Ms. </w:t>
      </w:r>
      <w:proofErr w:type="spellStart"/>
      <w:r w:rsidRPr="00A3405E">
        <w:rPr>
          <w:rFonts w:ascii="Book Antiqua" w:eastAsia="Times New Roman" w:hAnsi="Book Antiqua" w:cs="Times New Roman"/>
          <w:b/>
          <w:bCs/>
          <w:color w:val="000000"/>
          <w:sz w:val="24"/>
          <w:szCs w:val="24"/>
          <w:lang w:eastAsia="en-ZA"/>
        </w:rPr>
        <w:t>Hawe</w:t>
      </w:r>
      <w:proofErr w:type="spellEnd"/>
      <w:r w:rsidRPr="00A3405E">
        <w:rPr>
          <w:rFonts w:ascii="Book Antiqua" w:eastAsia="Times New Roman" w:hAnsi="Book Antiqua" w:cs="Times New Roman"/>
          <w:b/>
          <w:bCs/>
          <w:color w:val="000000"/>
          <w:sz w:val="24"/>
          <w:szCs w:val="24"/>
          <w:lang w:eastAsia="en-ZA"/>
        </w:rPr>
        <w:t xml:space="preserve"> Hamman </w:t>
      </w:r>
      <w:proofErr w:type="spellStart"/>
      <w:r w:rsidRPr="00A3405E">
        <w:rPr>
          <w:rFonts w:ascii="Book Antiqua" w:eastAsia="Times New Roman" w:hAnsi="Book Antiqua" w:cs="Times New Roman"/>
          <w:b/>
          <w:bCs/>
          <w:color w:val="000000"/>
          <w:sz w:val="24"/>
          <w:szCs w:val="24"/>
          <w:lang w:eastAsia="en-ZA"/>
        </w:rPr>
        <w:t>Bouba</w:t>
      </w:r>
      <w:proofErr w:type="spellEnd"/>
      <w:r w:rsidRPr="00A3405E">
        <w:rPr>
          <w:rFonts w:ascii="Book Antiqua" w:eastAsia="Times New Roman" w:hAnsi="Book Antiqua" w:cs="Times New Roman"/>
          <w:color w:val="000000"/>
          <w:sz w:val="24"/>
          <w:szCs w:val="24"/>
          <w:lang w:eastAsia="en-ZA"/>
        </w:rPr>
        <w:t xml:space="preserve"> (Central Africa)</w:t>
      </w:r>
    </w:p>
    <w:p w:rsidR="00A3405E" w:rsidRPr="00A3405E" w:rsidRDefault="00A3405E" w:rsidP="00A3405E">
      <w:pPr>
        <w:numPr>
          <w:ilvl w:val="0"/>
          <w:numId w:val="2"/>
        </w:numPr>
        <w:spacing w:after="0" w:line="240" w:lineRule="auto"/>
        <w:ind w:left="1701"/>
        <w:jc w:val="both"/>
        <w:textAlignment w:val="baseline"/>
        <w:rPr>
          <w:rFonts w:ascii="Book Antiqua" w:eastAsia="Times New Roman" w:hAnsi="Book Antiqua" w:cs="Times New Roman"/>
          <w:color w:val="000000"/>
          <w:sz w:val="24"/>
          <w:szCs w:val="24"/>
          <w:lang w:eastAsia="en-ZA"/>
        </w:rPr>
      </w:pPr>
      <w:proofErr w:type="spellStart"/>
      <w:r w:rsidRPr="00A3405E">
        <w:rPr>
          <w:rFonts w:ascii="Book Antiqua" w:eastAsia="Times New Roman" w:hAnsi="Book Antiqua" w:cs="Times New Roman"/>
          <w:b/>
          <w:bCs/>
          <w:color w:val="000000"/>
          <w:sz w:val="24"/>
          <w:szCs w:val="24"/>
          <w:lang w:eastAsia="en-ZA"/>
        </w:rPr>
        <w:t>Dr.</w:t>
      </w:r>
      <w:proofErr w:type="spellEnd"/>
      <w:r w:rsidRPr="00A3405E">
        <w:rPr>
          <w:rFonts w:ascii="Book Antiqua" w:eastAsia="Times New Roman" w:hAnsi="Book Antiqua" w:cs="Times New Roman"/>
          <w:b/>
          <w:bCs/>
          <w:color w:val="000000"/>
          <w:sz w:val="24"/>
          <w:szCs w:val="24"/>
          <w:lang w:eastAsia="en-ZA"/>
        </w:rPr>
        <w:t xml:space="preserve"> </w:t>
      </w:r>
      <w:proofErr w:type="spellStart"/>
      <w:r w:rsidRPr="00A3405E">
        <w:rPr>
          <w:rFonts w:ascii="Book Antiqua" w:eastAsia="Times New Roman" w:hAnsi="Book Antiqua" w:cs="Times New Roman"/>
          <w:b/>
          <w:bCs/>
          <w:color w:val="000000"/>
          <w:sz w:val="24"/>
          <w:szCs w:val="24"/>
          <w:lang w:eastAsia="en-ZA"/>
        </w:rPr>
        <w:t>Melakou</w:t>
      </w:r>
      <w:proofErr w:type="spellEnd"/>
      <w:r w:rsidRPr="00A3405E">
        <w:rPr>
          <w:rFonts w:ascii="Book Antiqua" w:eastAsia="Times New Roman" w:hAnsi="Book Antiqua" w:cs="Times New Roman"/>
          <w:b/>
          <w:bCs/>
          <w:color w:val="000000"/>
          <w:sz w:val="24"/>
          <w:szCs w:val="24"/>
          <w:lang w:eastAsia="en-ZA"/>
        </w:rPr>
        <w:t xml:space="preserve"> </w:t>
      </w:r>
      <w:proofErr w:type="spellStart"/>
      <w:r w:rsidRPr="00A3405E">
        <w:rPr>
          <w:rFonts w:ascii="Book Antiqua" w:eastAsia="Times New Roman" w:hAnsi="Book Antiqua" w:cs="Times New Roman"/>
          <w:b/>
          <w:bCs/>
          <w:color w:val="000000"/>
          <w:sz w:val="24"/>
          <w:szCs w:val="24"/>
          <w:lang w:eastAsia="en-ZA"/>
        </w:rPr>
        <w:t>Tegegn</w:t>
      </w:r>
      <w:proofErr w:type="spellEnd"/>
      <w:r w:rsidRPr="00A3405E">
        <w:rPr>
          <w:rFonts w:ascii="Book Antiqua" w:eastAsia="Times New Roman" w:hAnsi="Book Antiqua" w:cs="Times New Roman"/>
          <w:color w:val="000000"/>
          <w:sz w:val="24"/>
          <w:szCs w:val="24"/>
          <w:lang w:eastAsia="en-ZA"/>
        </w:rPr>
        <w:t xml:space="preserve"> (East Africa)</w:t>
      </w:r>
    </w:p>
    <w:p w:rsidR="00A3405E" w:rsidRPr="00A3405E" w:rsidRDefault="00A3405E" w:rsidP="00A3405E">
      <w:pPr>
        <w:numPr>
          <w:ilvl w:val="0"/>
          <w:numId w:val="2"/>
        </w:numPr>
        <w:spacing w:after="0" w:line="240" w:lineRule="auto"/>
        <w:ind w:left="1701"/>
        <w:jc w:val="both"/>
        <w:textAlignment w:val="baseline"/>
        <w:rPr>
          <w:rFonts w:ascii="Book Antiqua" w:eastAsia="Times New Roman" w:hAnsi="Book Antiqua" w:cs="Times New Roman"/>
          <w:color w:val="000000"/>
          <w:sz w:val="24"/>
          <w:szCs w:val="24"/>
          <w:lang w:eastAsia="en-ZA"/>
        </w:rPr>
      </w:pPr>
      <w:proofErr w:type="spellStart"/>
      <w:r w:rsidRPr="00A3405E">
        <w:rPr>
          <w:rFonts w:ascii="Book Antiqua" w:eastAsia="Times New Roman" w:hAnsi="Book Antiqua" w:cs="Times New Roman"/>
          <w:b/>
          <w:bCs/>
          <w:color w:val="000000"/>
          <w:sz w:val="24"/>
          <w:szCs w:val="24"/>
          <w:lang w:eastAsia="en-ZA"/>
        </w:rPr>
        <w:t>Dr.</w:t>
      </w:r>
      <w:proofErr w:type="spellEnd"/>
      <w:r w:rsidRPr="00A3405E">
        <w:rPr>
          <w:rFonts w:ascii="Book Antiqua" w:eastAsia="Times New Roman" w:hAnsi="Book Antiqua" w:cs="Times New Roman"/>
          <w:b/>
          <w:bCs/>
          <w:color w:val="000000"/>
          <w:sz w:val="24"/>
          <w:szCs w:val="24"/>
          <w:lang w:eastAsia="en-ZA"/>
        </w:rPr>
        <w:t xml:space="preserve"> </w:t>
      </w:r>
      <w:proofErr w:type="spellStart"/>
      <w:r w:rsidRPr="00A3405E">
        <w:rPr>
          <w:rFonts w:ascii="Book Antiqua" w:eastAsia="Times New Roman" w:hAnsi="Book Antiqua" w:cs="Times New Roman"/>
          <w:b/>
          <w:bCs/>
          <w:color w:val="000000"/>
          <w:sz w:val="24"/>
          <w:szCs w:val="24"/>
          <w:lang w:eastAsia="en-ZA"/>
        </w:rPr>
        <w:t>Belkacem</w:t>
      </w:r>
      <w:proofErr w:type="spellEnd"/>
      <w:r w:rsidRPr="00A3405E">
        <w:rPr>
          <w:rFonts w:ascii="Book Antiqua" w:eastAsia="Times New Roman" w:hAnsi="Book Antiqua" w:cs="Times New Roman"/>
          <w:b/>
          <w:bCs/>
          <w:color w:val="000000"/>
          <w:sz w:val="24"/>
          <w:szCs w:val="24"/>
          <w:lang w:eastAsia="en-ZA"/>
        </w:rPr>
        <w:t xml:space="preserve"> </w:t>
      </w:r>
      <w:proofErr w:type="spellStart"/>
      <w:r w:rsidRPr="00A3405E">
        <w:rPr>
          <w:rFonts w:ascii="Book Antiqua" w:eastAsia="Times New Roman" w:hAnsi="Book Antiqua" w:cs="Times New Roman"/>
          <w:b/>
          <w:bCs/>
          <w:color w:val="000000"/>
          <w:sz w:val="24"/>
          <w:szCs w:val="24"/>
          <w:lang w:eastAsia="en-ZA"/>
        </w:rPr>
        <w:t>Lounes</w:t>
      </w:r>
      <w:proofErr w:type="spellEnd"/>
      <w:r w:rsidRPr="00A3405E">
        <w:rPr>
          <w:rFonts w:ascii="Book Antiqua" w:eastAsia="Times New Roman" w:hAnsi="Book Antiqua" w:cs="Times New Roman"/>
          <w:color w:val="000000"/>
          <w:sz w:val="24"/>
          <w:szCs w:val="24"/>
          <w:lang w:eastAsia="en-ZA"/>
        </w:rPr>
        <w:t xml:space="preserve"> (North Africa) </w:t>
      </w:r>
    </w:p>
    <w:p w:rsidR="00A3405E" w:rsidRPr="00A3405E" w:rsidRDefault="00A3405E" w:rsidP="00A3405E">
      <w:pPr>
        <w:numPr>
          <w:ilvl w:val="0"/>
          <w:numId w:val="2"/>
        </w:numPr>
        <w:spacing w:after="0" w:line="240" w:lineRule="auto"/>
        <w:ind w:left="1701"/>
        <w:jc w:val="both"/>
        <w:textAlignment w:val="baseline"/>
        <w:rPr>
          <w:rFonts w:ascii="Book Antiqua" w:eastAsia="Times New Roman" w:hAnsi="Book Antiqua" w:cs="Times New Roman"/>
          <w:color w:val="000000"/>
          <w:sz w:val="24"/>
          <w:szCs w:val="24"/>
          <w:lang w:eastAsia="en-ZA"/>
        </w:rPr>
      </w:pPr>
      <w:r w:rsidRPr="00A3405E">
        <w:rPr>
          <w:rFonts w:ascii="Book Antiqua" w:eastAsia="Times New Roman" w:hAnsi="Book Antiqua" w:cs="Times New Roman"/>
          <w:b/>
          <w:bCs/>
          <w:color w:val="000000"/>
          <w:sz w:val="24"/>
          <w:szCs w:val="24"/>
          <w:lang w:eastAsia="en-ZA"/>
        </w:rPr>
        <w:t xml:space="preserve">Ms. </w:t>
      </w:r>
      <w:proofErr w:type="spellStart"/>
      <w:r w:rsidRPr="00A3405E">
        <w:rPr>
          <w:rFonts w:ascii="Book Antiqua" w:eastAsia="Times New Roman" w:hAnsi="Book Antiqua" w:cs="Times New Roman"/>
          <w:b/>
          <w:bCs/>
          <w:color w:val="000000"/>
          <w:sz w:val="24"/>
          <w:szCs w:val="24"/>
          <w:lang w:eastAsia="en-ZA"/>
        </w:rPr>
        <w:t>Lesle</w:t>
      </w:r>
      <w:proofErr w:type="spellEnd"/>
      <w:r w:rsidRPr="00A3405E">
        <w:rPr>
          <w:rFonts w:ascii="Book Antiqua" w:eastAsia="Times New Roman" w:hAnsi="Book Antiqua" w:cs="Times New Roman"/>
          <w:b/>
          <w:bCs/>
          <w:color w:val="000000"/>
          <w:sz w:val="24"/>
          <w:szCs w:val="24"/>
          <w:lang w:eastAsia="en-ZA"/>
        </w:rPr>
        <w:t xml:space="preserve"> Jansen</w:t>
      </w:r>
      <w:r w:rsidRPr="00A3405E">
        <w:rPr>
          <w:rFonts w:ascii="Book Antiqua" w:eastAsia="Times New Roman" w:hAnsi="Book Antiqua" w:cs="Times New Roman"/>
          <w:color w:val="000000"/>
          <w:sz w:val="24"/>
          <w:szCs w:val="24"/>
          <w:lang w:eastAsia="en-ZA"/>
        </w:rPr>
        <w:t xml:space="preserve"> (Southern Africa)</w:t>
      </w:r>
    </w:p>
    <w:p w:rsidR="00A3405E" w:rsidRPr="00A3405E" w:rsidRDefault="00A3405E" w:rsidP="00A3405E">
      <w:pPr>
        <w:numPr>
          <w:ilvl w:val="0"/>
          <w:numId w:val="2"/>
        </w:numPr>
        <w:spacing w:after="0" w:line="240" w:lineRule="auto"/>
        <w:ind w:left="1701"/>
        <w:jc w:val="both"/>
        <w:textAlignment w:val="baseline"/>
        <w:rPr>
          <w:rFonts w:ascii="Book Antiqua" w:eastAsia="Times New Roman" w:hAnsi="Book Antiqua" w:cs="Times New Roman"/>
          <w:color w:val="000000"/>
          <w:sz w:val="24"/>
          <w:szCs w:val="24"/>
          <w:lang w:eastAsia="en-ZA"/>
        </w:rPr>
      </w:pPr>
      <w:proofErr w:type="spellStart"/>
      <w:r w:rsidRPr="00A3405E">
        <w:rPr>
          <w:rFonts w:ascii="Book Antiqua" w:eastAsia="Times New Roman" w:hAnsi="Book Antiqua" w:cs="Times New Roman"/>
          <w:b/>
          <w:bCs/>
          <w:color w:val="000000"/>
          <w:sz w:val="24"/>
          <w:szCs w:val="24"/>
          <w:lang w:eastAsia="en-ZA"/>
        </w:rPr>
        <w:t>Dr.</w:t>
      </w:r>
      <w:proofErr w:type="spellEnd"/>
      <w:r w:rsidRPr="00A3405E">
        <w:rPr>
          <w:rFonts w:ascii="Book Antiqua" w:eastAsia="Times New Roman" w:hAnsi="Book Antiqua" w:cs="Times New Roman"/>
          <w:b/>
          <w:bCs/>
          <w:color w:val="000000"/>
          <w:sz w:val="24"/>
          <w:szCs w:val="24"/>
          <w:lang w:eastAsia="en-ZA"/>
        </w:rPr>
        <w:t xml:space="preserve"> Dimitri </w:t>
      </w:r>
      <w:proofErr w:type="spellStart"/>
      <w:r w:rsidRPr="00A3405E">
        <w:rPr>
          <w:rFonts w:ascii="Book Antiqua" w:eastAsia="Times New Roman" w:hAnsi="Book Antiqua" w:cs="Times New Roman"/>
          <w:b/>
          <w:bCs/>
          <w:color w:val="000000"/>
          <w:sz w:val="24"/>
          <w:szCs w:val="24"/>
          <w:lang w:eastAsia="en-ZA"/>
        </w:rPr>
        <w:t>Pag-yendu</w:t>
      </w:r>
      <w:proofErr w:type="spellEnd"/>
      <w:r w:rsidRPr="00A3405E">
        <w:rPr>
          <w:rFonts w:ascii="Book Antiqua" w:eastAsia="Times New Roman" w:hAnsi="Book Antiqua" w:cs="Times New Roman"/>
          <w:b/>
          <w:bCs/>
          <w:color w:val="000000"/>
          <w:sz w:val="24"/>
          <w:szCs w:val="24"/>
          <w:lang w:eastAsia="en-ZA"/>
        </w:rPr>
        <w:t xml:space="preserve"> M. </w:t>
      </w:r>
      <w:proofErr w:type="spellStart"/>
      <w:r w:rsidRPr="00A3405E">
        <w:rPr>
          <w:rFonts w:ascii="Book Antiqua" w:eastAsia="Times New Roman" w:hAnsi="Book Antiqua" w:cs="Times New Roman"/>
          <w:b/>
          <w:bCs/>
          <w:color w:val="000000"/>
          <w:sz w:val="24"/>
          <w:szCs w:val="24"/>
          <w:lang w:eastAsia="en-ZA"/>
        </w:rPr>
        <w:t>Yentchare</w:t>
      </w:r>
      <w:proofErr w:type="spellEnd"/>
      <w:r w:rsidRPr="00A3405E">
        <w:rPr>
          <w:rFonts w:ascii="Book Antiqua" w:eastAsia="Times New Roman" w:hAnsi="Book Antiqua" w:cs="Times New Roman"/>
          <w:color w:val="000000"/>
          <w:sz w:val="24"/>
          <w:szCs w:val="24"/>
          <w:lang w:eastAsia="en-ZA"/>
        </w:rPr>
        <w:t xml:space="preserve"> (West Africa)</w:t>
      </w:r>
    </w:p>
    <w:p w:rsidR="00A3405E" w:rsidRPr="00A3405E" w:rsidRDefault="00A3405E" w:rsidP="00A3405E">
      <w:pPr>
        <w:spacing w:after="0" w:line="240" w:lineRule="auto"/>
        <w:rPr>
          <w:rFonts w:ascii="Times New Roman" w:eastAsia="Times New Roman" w:hAnsi="Times New Roman" w:cs="Times New Roman"/>
          <w:sz w:val="24"/>
          <w:szCs w:val="24"/>
          <w:lang w:eastAsia="en-ZA"/>
        </w:rPr>
      </w:pPr>
    </w:p>
    <w:p w:rsidR="00A3405E" w:rsidRPr="00A3405E" w:rsidRDefault="00A3405E" w:rsidP="00A3405E">
      <w:pPr>
        <w:spacing w:after="0" w:line="240" w:lineRule="auto"/>
        <w:jc w:val="both"/>
        <w:rPr>
          <w:rFonts w:ascii="Times New Roman" w:eastAsia="Times New Roman" w:hAnsi="Times New Roman" w:cs="Times New Roman"/>
          <w:sz w:val="24"/>
          <w:szCs w:val="24"/>
          <w:lang w:eastAsia="en-ZA"/>
        </w:rPr>
      </w:pPr>
      <w:r w:rsidRPr="00A3405E">
        <w:rPr>
          <w:rFonts w:ascii="Book Antiqua" w:eastAsia="Times New Roman" w:hAnsi="Book Antiqua" w:cs="Times New Roman"/>
          <w:b/>
          <w:bCs/>
          <w:color w:val="000000"/>
          <w:sz w:val="24"/>
          <w:szCs w:val="24"/>
          <w:lang w:eastAsia="en-ZA"/>
        </w:rPr>
        <w:t xml:space="preserve">Decides also </w:t>
      </w:r>
      <w:r w:rsidRPr="00A3405E">
        <w:rPr>
          <w:rFonts w:ascii="Book Antiqua" w:eastAsia="Times New Roman" w:hAnsi="Book Antiqua" w:cs="Times New Roman"/>
          <w:color w:val="000000"/>
          <w:sz w:val="24"/>
          <w:szCs w:val="24"/>
          <w:lang w:eastAsia="en-ZA"/>
        </w:rPr>
        <w:t xml:space="preserve">to expand the mandate of the Working Group to include the rights of minorities, with the following amended title: </w:t>
      </w:r>
      <w:r w:rsidRPr="00A3405E">
        <w:rPr>
          <w:rFonts w:ascii="Book Antiqua" w:eastAsia="Times New Roman" w:hAnsi="Book Antiqua" w:cs="Times New Roman"/>
          <w:b/>
          <w:bCs/>
          <w:color w:val="000000"/>
          <w:sz w:val="24"/>
          <w:szCs w:val="24"/>
          <w:lang w:eastAsia="en-ZA"/>
        </w:rPr>
        <w:t>“Working Group on Indigenous Populations/Communities and Minorities in Africa</w:t>
      </w:r>
      <w:r w:rsidRPr="00A3405E">
        <w:rPr>
          <w:rFonts w:ascii="Book Antiqua" w:eastAsia="Times New Roman" w:hAnsi="Book Antiqua" w:cs="Times New Roman"/>
          <w:color w:val="000000"/>
          <w:sz w:val="24"/>
          <w:szCs w:val="24"/>
          <w:lang w:eastAsia="en-ZA"/>
        </w:rPr>
        <w:t>;”</w:t>
      </w:r>
    </w:p>
    <w:p w:rsidR="00A3405E" w:rsidRPr="00A3405E" w:rsidRDefault="00A3405E" w:rsidP="00A3405E">
      <w:pPr>
        <w:spacing w:after="240" w:line="240" w:lineRule="auto"/>
        <w:rPr>
          <w:rFonts w:ascii="Times New Roman" w:eastAsia="Times New Roman" w:hAnsi="Times New Roman" w:cs="Times New Roman"/>
          <w:sz w:val="24"/>
          <w:szCs w:val="24"/>
          <w:lang w:eastAsia="en-ZA"/>
        </w:rPr>
      </w:pPr>
    </w:p>
    <w:p w:rsidR="00A3405E" w:rsidRPr="00A3405E" w:rsidRDefault="00A3405E" w:rsidP="00A3405E">
      <w:pPr>
        <w:spacing w:after="0" w:line="240" w:lineRule="auto"/>
        <w:jc w:val="both"/>
        <w:rPr>
          <w:rFonts w:ascii="Times New Roman" w:eastAsia="Times New Roman" w:hAnsi="Times New Roman" w:cs="Times New Roman"/>
          <w:sz w:val="24"/>
          <w:szCs w:val="24"/>
          <w:lang w:eastAsia="en-ZA"/>
        </w:rPr>
      </w:pPr>
      <w:r w:rsidRPr="00A3405E">
        <w:rPr>
          <w:rFonts w:ascii="Book Antiqua" w:eastAsia="Times New Roman" w:hAnsi="Book Antiqua" w:cs="Times New Roman"/>
          <w:b/>
          <w:bCs/>
          <w:color w:val="000000"/>
          <w:sz w:val="24"/>
          <w:szCs w:val="24"/>
          <w:lang w:eastAsia="en-ZA"/>
        </w:rPr>
        <w:lastRenderedPageBreak/>
        <w:t>Decides further</w:t>
      </w:r>
      <w:r w:rsidRPr="00A3405E">
        <w:rPr>
          <w:rFonts w:ascii="Book Antiqua" w:eastAsia="Times New Roman" w:hAnsi="Book Antiqua" w:cs="Times New Roman"/>
          <w:color w:val="000000"/>
          <w:sz w:val="24"/>
          <w:szCs w:val="24"/>
          <w:lang w:eastAsia="en-ZA"/>
        </w:rPr>
        <w:t xml:space="preserve"> to entrust the Working Group with the additional mandate to:</w:t>
      </w:r>
    </w:p>
    <w:p w:rsidR="00A3405E" w:rsidRPr="00A3405E" w:rsidRDefault="00A3405E" w:rsidP="00A3405E">
      <w:pPr>
        <w:spacing w:after="0" w:line="240" w:lineRule="auto"/>
        <w:rPr>
          <w:rFonts w:ascii="Times New Roman" w:eastAsia="Times New Roman" w:hAnsi="Times New Roman" w:cs="Times New Roman"/>
          <w:sz w:val="24"/>
          <w:szCs w:val="24"/>
          <w:lang w:eastAsia="en-ZA"/>
        </w:rPr>
      </w:pPr>
      <w:r w:rsidRPr="00A3405E">
        <w:rPr>
          <w:rFonts w:ascii="Times New Roman" w:eastAsia="Times New Roman" w:hAnsi="Times New Roman" w:cs="Times New Roman"/>
          <w:sz w:val="24"/>
          <w:szCs w:val="24"/>
          <w:lang w:eastAsia="en-ZA"/>
        </w:rPr>
        <w:br/>
      </w:r>
    </w:p>
    <w:p w:rsidR="00A3405E" w:rsidRPr="00A3405E" w:rsidRDefault="00A3405E" w:rsidP="00A3405E">
      <w:pPr>
        <w:numPr>
          <w:ilvl w:val="0"/>
          <w:numId w:val="3"/>
        </w:numPr>
        <w:spacing w:after="0" w:line="240" w:lineRule="auto"/>
        <w:jc w:val="both"/>
        <w:textAlignment w:val="baseline"/>
        <w:rPr>
          <w:rFonts w:ascii="Book Antiqua" w:eastAsia="Times New Roman" w:hAnsi="Book Antiqua" w:cs="Times New Roman"/>
          <w:color w:val="000000"/>
          <w:sz w:val="24"/>
          <w:szCs w:val="24"/>
          <w:lang w:eastAsia="en-ZA"/>
        </w:rPr>
      </w:pPr>
      <w:r w:rsidRPr="00A3405E">
        <w:rPr>
          <w:rFonts w:ascii="Book Antiqua" w:eastAsia="Times New Roman" w:hAnsi="Book Antiqua" w:cs="Times New Roman"/>
          <w:color w:val="000000"/>
          <w:sz w:val="24"/>
          <w:szCs w:val="24"/>
          <w:lang w:eastAsia="en-ZA"/>
        </w:rPr>
        <w:t>Monitor rights issues relating to ethnic, cultural, linguistic, religious and regional minorities in Africa with all its ramifications;</w:t>
      </w:r>
    </w:p>
    <w:p w:rsidR="00A3405E" w:rsidRPr="00A3405E" w:rsidRDefault="00A3405E" w:rsidP="00A3405E">
      <w:pPr>
        <w:numPr>
          <w:ilvl w:val="0"/>
          <w:numId w:val="3"/>
        </w:numPr>
        <w:spacing w:after="0" w:line="240" w:lineRule="auto"/>
        <w:jc w:val="both"/>
        <w:textAlignment w:val="baseline"/>
        <w:rPr>
          <w:rFonts w:ascii="Book Antiqua" w:eastAsia="Times New Roman" w:hAnsi="Book Antiqua" w:cs="Times New Roman"/>
          <w:color w:val="000000"/>
          <w:sz w:val="24"/>
          <w:szCs w:val="24"/>
          <w:lang w:eastAsia="en-ZA"/>
        </w:rPr>
      </w:pPr>
      <w:r w:rsidRPr="00A3405E">
        <w:rPr>
          <w:rFonts w:ascii="Book Antiqua" w:eastAsia="Times New Roman" w:hAnsi="Book Antiqua" w:cs="Times New Roman"/>
          <w:color w:val="000000"/>
          <w:sz w:val="24"/>
          <w:szCs w:val="24"/>
          <w:lang w:eastAsia="en-ZA"/>
        </w:rPr>
        <w:t>Collect information and keep a database of reported cases of rights issues concerning minorities in Africa;</w:t>
      </w:r>
    </w:p>
    <w:p w:rsidR="00A3405E" w:rsidRPr="00A3405E" w:rsidRDefault="00A3405E" w:rsidP="00A3405E">
      <w:pPr>
        <w:numPr>
          <w:ilvl w:val="0"/>
          <w:numId w:val="3"/>
        </w:numPr>
        <w:spacing w:after="0" w:line="240" w:lineRule="auto"/>
        <w:jc w:val="both"/>
        <w:textAlignment w:val="baseline"/>
        <w:rPr>
          <w:rFonts w:ascii="Book Antiqua" w:eastAsia="Times New Roman" w:hAnsi="Book Antiqua" w:cs="Times New Roman"/>
          <w:color w:val="000000"/>
          <w:sz w:val="24"/>
          <w:szCs w:val="24"/>
          <w:lang w:eastAsia="en-ZA"/>
        </w:rPr>
      </w:pPr>
      <w:r w:rsidRPr="00A3405E">
        <w:rPr>
          <w:rFonts w:ascii="Book Antiqua" w:eastAsia="Times New Roman" w:hAnsi="Book Antiqua" w:cs="Times New Roman"/>
          <w:color w:val="000000"/>
          <w:sz w:val="24"/>
          <w:szCs w:val="24"/>
          <w:lang w:eastAsia="en-ZA"/>
        </w:rPr>
        <w:t>Undertake studies on issues affecting minorities in Africa;</w:t>
      </w:r>
    </w:p>
    <w:p w:rsidR="00A3405E" w:rsidRPr="00A3405E" w:rsidRDefault="00A3405E" w:rsidP="00A3405E">
      <w:pPr>
        <w:numPr>
          <w:ilvl w:val="0"/>
          <w:numId w:val="3"/>
        </w:numPr>
        <w:spacing w:after="0" w:line="240" w:lineRule="auto"/>
        <w:jc w:val="both"/>
        <w:textAlignment w:val="baseline"/>
        <w:rPr>
          <w:rFonts w:ascii="Book Antiqua" w:eastAsia="Times New Roman" w:hAnsi="Book Antiqua" w:cs="Times New Roman"/>
          <w:color w:val="000000"/>
          <w:sz w:val="24"/>
          <w:szCs w:val="24"/>
          <w:lang w:eastAsia="en-ZA"/>
        </w:rPr>
      </w:pPr>
      <w:r w:rsidRPr="00A3405E">
        <w:rPr>
          <w:rFonts w:ascii="Book Antiqua" w:eastAsia="Times New Roman" w:hAnsi="Book Antiqua" w:cs="Times New Roman"/>
          <w:color w:val="000000"/>
          <w:sz w:val="24"/>
          <w:szCs w:val="24"/>
          <w:lang w:eastAsia="en-ZA"/>
        </w:rPr>
        <w:t>Advise the Commission on urgent measures to be taken to address situations of Minorities in Africa;</w:t>
      </w:r>
    </w:p>
    <w:p w:rsidR="00A3405E" w:rsidRPr="00A3405E" w:rsidRDefault="00A3405E" w:rsidP="00A3405E">
      <w:pPr>
        <w:numPr>
          <w:ilvl w:val="0"/>
          <w:numId w:val="3"/>
        </w:numPr>
        <w:spacing w:after="0" w:line="240" w:lineRule="auto"/>
        <w:jc w:val="both"/>
        <w:textAlignment w:val="baseline"/>
        <w:rPr>
          <w:rFonts w:ascii="Book Antiqua" w:eastAsia="Times New Roman" w:hAnsi="Book Antiqua" w:cs="Times New Roman"/>
          <w:color w:val="000000"/>
          <w:sz w:val="24"/>
          <w:szCs w:val="24"/>
          <w:lang w:eastAsia="en-ZA"/>
        </w:rPr>
      </w:pPr>
      <w:r w:rsidRPr="00A3405E">
        <w:rPr>
          <w:rFonts w:ascii="Book Antiqua" w:eastAsia="Times New Roman" w:hAnsi="Book Antiqua" w:cs="Times New Roman"/>
          <w:color w:val="000000"/>
          <w:sz w:val="24"/>
          <w:szCs w:val="24"/>
          <w:lang w:eastAsia="en-ZA"/>
        </w:rPr>
        <w:t>Collaborate with its stakeholders and partners including National Governments, International and Intergovernmental Organizations for the successful fulfilment of its mandate.</w:t>
      </w:r>
    </w:p>
    <w:p w:rsidR="00A3405E" w:rsidRPr="00A3405E" w:rsidRDefault="00A3405E" w:rsidP="00A3405E">
      <w:pPr>
        <w:spacing w:after="240" w:line="240" w:lineRule="auto"/>
        <w:rPr>
          <w:rFonts w:ascii="Times New Roman" w:eastAsia="Times New Roman" w:hAnsi="Times New Roman" w:cs="Times New Roman"/>
          <w:sz w:val="24"/>
          <w:szCs w:val="24"/>
          <w:lang w:eastAsia="en-ZA"/>
        </w:rPr>
      </w:pPr>
    </w:p>
    <w:p w:rsidR="00A3405E" w:rsidRPr="00A3405E" w:rsidRDefault="00A3405E" w:rsidP="00A3405E">
      <w:pPr>
        <w:spacing w:after="0" w:line="240" w:lineRule="auto"/>
        <w:jc w:val="both"/>
        <w:rPr>
          <w:rFonts w:ascii="Times New Roman" w:eastAsia="Times New Roman" w:hAnsi="Times New Roman" w:cs="Times New Roman"/>
          <w:sz w:val="24"/>
          <w:szCs w:val="24"/>
          <w:lang w:eastAsia="en-ZA"/>
        </w:rPr>
      </w:pPr>
      <w:r w:rsidRPr="00A3405E">
        <w:rPr>
          <w:rFonts w:ascii="Book Antiqua" w:eastAsia="Times New Roman" w:hAnsi="Book Antiqua" w:cs="Times New Roman"/>
          <w:b/>
          <w:bCs/>
          <w:color w:val="000000"/>
          <w:sz w:val="24"/>
          <w:szCs w:val="24"/>
          <w:lang w:eastAsia="en-ZA"/>
        </w:rPr>
        <w:t>Done virtually, 07 August 2020</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7531F"/>
    <w:multiLevelType w:val="multilevel"/>
    <w:tmpl w:val="0A8A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91CD0"/>
    <w:multiLevelType w:val="multilevel"/>
    <w:tmpl w:val="4072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565B39"/>
    <w:multiLevelType w:val="multilevel"/>
    <w:tmpl w:val="A75A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Roman"/>
        <w:lvlText w:val="%1."/>
        <w:lvlJc w:val="right"/>
      </w:lvl>
    </w:lvlOverride>
  </w:num>
  <w:num w:numId="2">
    <w:abstractNumId w:val="0"/>
  </w:num>
  <w:num w:numId="3">
    <w:abstractNumId w:val="2"/>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5E"/>
    <w:rsid w:val="00043C12"/>
    <w:rsid w:val="00191085"/>
    <w:rsid w:val="001D70CE"/>
    <w:rsid w:val="00235948"/>
    <w:rsid w:val="005977CF"/>
    <w:rsid w:val="005A30D3"/>
    <w:rsid w:val="006815EF"/>
    <w:rsid w:val="006F7B9B"/>
    <w:rsid w:val="00834F5D"/>
    <w:rsid w:val="0096189E"/>
    <w:rsid w:val="00A3405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AE2F0-0089-4C81-889A-AF2E9B29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05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3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2021-10-29T19:29:00Z</dcterms:created>
  <dcterms:modified xsi:type="dcterms:W3CDTF">2021-10-29T19:29:00Z</dcterms:modified>
</cp:coreProperties>
</file>