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80" w:rsidRPr="00D63D80" w:rsidRDefault="00D63D80" w:rsidP="00D63D80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D63D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D63D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63D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D63D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D63D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situação</w:t>
      </w:r>
      <w:proofErr w:type="spellEnd"/>
      <w:r w:rsidRPr="00D63D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dos </w:t>
      </w:r>
      <w:proofErr w:type="spellStart"/>
      <w:r w:rsidRPr="00D63D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direitos</w:t>
      </w:r>
      <w:proofErr w:type="spellEnd"/>
      <w:r w:rsidRPr="00D63D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63D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humanos</w:t>
      </w:r>
      <w:proofErr w:type="spellEnd"/>
      <w:r w:rsidRPr="00D63D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no </w:t>
      </w:r>
      <w:bookmarkEnd w:id="0"/>
      <w:proofErr w:type="spellStart"/>
      <w:r w:rsidRPr="00D63D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Níger</w:t>
      </w:r>
      <w:proofErr w:type="spellEnd"/>
      <w:r w:rsidRPr="00D63D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 478 (LXVIII) 2021</w:t>
      </w:r>
    </w:p>
    <w:p w:rsidR="00645EB3" w:rsidRPr="00D63D80" w:rsidRDefault="00D63D80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D63D80">
        <w:rPr>
          <w:rFonts w:cstheme="minorHAnsi"/>
          <w:color w:val="231F20"/>
          <w:sz w:val="23"/>
          <w:szCs w:val="23"/>
          <w:shd w:val="clear" w:color="auto" w:fill="FFFFFF"/>
        </w:rPr>
        <w:t>Maio</w:t>
      </w:r>
      <w:proofErr w:type="spellEnd"/>
      <w:r w:rsidRPr="00D63D80">
        <w:rPr>
          <w:rFonts w:cstheme="minorHAnsi"/>
          <w:color w:val="231F20"/>
          <w:sz w:val="23"/>
          <w:szCs w:val="23"/>
          <w:shd w:val="clear" w:color="auto" w:fill="FFFFFF"/>
        </w:rPr>
        <w:t xml:space="preserve"> 20, 2021</w:t>
      </w:r>
    </w:p>
    <w:p w:rsidR="00D63D80" w:rsidRPr="00D63D80" w:rsidRDefault="00D63D80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D63D80" w:rsidRPr="00D63D80" w:rsidRDefault="00D63D80" w:rsidP="00D63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3575A"/>
          <w:sz w:val="23"/>
          <w:szCs w:val="23"/>
        </w:rPr>
      </w:pPr>
      <w:r w:rsidRPr="00D63D8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A </w:t>
      </w:r>
      <w:proofErr w:type="spellStart"/>
      <w:r w:rsidRPr="00D63D80">
        <w:rPr>
          <w:rFonts w:asciiTheme="minorHAnsi" w:hAnsiTheme="minorHAnsi" w:cstheme="minorHAnsi"/>
          <w:b/>
          <w:color w:val="53575A"/>
          <w:sz w:val="23"/>
          <w:szCs w:val="23"/>
        </w:rPr>
        <w:t>Comissão</w:t>
      </w:r>
      <w:proofErr w:type="spellEnd"/>
      <w:r w:rsidRPr="00D63D8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Africana dos </w:t>
      </w:r>
      <w:proofErr w:type="spellStart"/>
      <w:r w:rsidRPr="00D63D80">
        <w:rPr>
          <w:rFonts w:asciiTheme="minorHAnsi" w:hAnsiTheme="minorHAnsi" w:cstheme="minorHAnsi"/>
          <w:b/>
          <w:color w:val="53575A"/>
          <w:sz w:val="23"/>
          <w:szCs w:val="23"/>
        </w:rPr>
        <w:t>Direitos</w:t>
      </w:r>
      <w:proofErr w:type="spellEnd"/>
      <w:r w:rsidRPr="00D63D8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b/>
          <w:color w:val="53575A"/>
          <w:sz w:val="23"/>
          <w:szCs w:val="23"/>
        </w:rPr>
        <w:t>Humanos</w:t>
      </w:r>
      <w:proofErr w:type="spellEnd"/>
      <w:r w:rsidRPr="00D63D8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e dos </w:t>
      </w:r>
      <w:proofErr w:type="spellStart"/>
      <w:r w:rsidRPr="00D63D80">
        <w:rPr>
          <w:rFonts w:asciiTheme="minorHAnsi" w:hAnsiTheme="minorHAnsi" w:cstheme="minorHAnsi"/>
          <w:b/>
          <w:color w:val="53575A"/>
          <w:sz w:val="23"/>
          <w:szCs w:val="23"/>
        </w:rPr>
        <w:t>Povos</w:t>
      </w:r>
      <w:proofErr w:type="spellEnd"/>
      <w:r w:rsidRPr="00D63D8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(a </w:t>
      </w:r>
      <w:proofErr w:type="spellStart"/>
      <w:r w:rsidRPr="00D63D80">
        <w:rPr>
          <w:rFonts w:asciiTheme="minorHAnsi" w:hAnsiTheme="minorHAnsi" w:cstheme="minorHAnsi"/>
          <w:b/>
          <w:color w:val="53575A"/>
          <w:sz w:val="23"/>
          <w:szCs w:val="23"/>
        </w:rPr>
        <w:t>Comissão</w:t>
      </w:r>
      <w:proofErr w:type="spellEnd"/>
      <w:r w:rsidRPr="00D63D8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Africana) </w:t>
      </w:r>
      <w:proofErr w:type="spellStart"/>
      <w:r w:rsidRPr="00D63D80">
        <w:rPr>
          <w:rFonts w:asciiTheme="minorHAnsi" w:hAnsiTheme="minorHAnsi" w:cstheme="minorHAnsi"/>
          <w:b/>
          <w:color w:val="53575A"/>
          <w:sz w:val="23"/>
          <w:szCs w:val="23"/>
        </w:rPr>
        <w:t>reunida</w:t>
      </w:r>
      <w:proofErr w:type="spellEnd"/>
      <w:r w:rsidRPr="00D63D8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b/>
          <w:color w:val="53575A"/>
          <w:sz w:val="23"/>
          <w:szCs w:val="23"/>
        </w:rPr>
        <w:t>na</w:t>
      </w:r>
      <w:proofErr w:type="spellEnd"/>
      <w:r w:rsidRPr="00D63D8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b/>
          <w:color w:val="53575A"/>
          <w:sz w:val="23"/>
          <w:szCs w:val="23"/>
        </w:rPr>
        <w:t>sua</w:t>
      </w:r>
      <w:proofErr w:type="spellEnd"/>
      <w:r w:rsidRPr="00D63D8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68ª </w:t>
      </w:r>
      <w:proofErr w:type="spellStart"/>
      <w:r w:rsidRPr="00D63D80">
        <w:rPr>
          <w:rFonts w:asciiTheme="minorHAnsi" w:hAnsiTheme="minorHAnsi" w:cstheme="minorHAnsi"/>
          <w:b/>
          <w:color w:val="53575A"/>
          <w:sz w:val="23"/>
          <w:szCs w:val="23"/>
        </w:rPr>
        <w:t>Sessão</w:t>
      </w:r>
      <w:proofErr w:type="spellEnd"/>
      <w:r w:rsidRPr="00D63D8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b/>
          <w:color w:val="53575A"/>
          <w:sz w:val="23"/>
          <w:szCs w:val="23"/>
        </w:rPr>
        <w:t>Ordinária</w:t>
      </w:r>
      <w:proofErr w:type="spellEnd"/>
      <w:r w:rsidRPr="00D63D8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, </w:t>
      </w:r>
      <w:proofErr w:type="spellStart"/>
      <w:r w:rsidRPr="00D63D80">
        <w:rPr>
          <w:rFonts w:asciiTheme="minorHAnsi" w:hAnsiTheme="minorHAnsi" w:cstheme="minorHAnsi"/>
          <w:b/>
          <w:color w:val="53575A"/>
          <w:sz w:val="23"/>
          <w:szCs w:val="23"/>
        </w:rPr>
        <w:t>realizada</w:t>
      </w:r>
      <w:proofErr w:type="spellEnd"/>
      <w:r w:rsidRPr="00D63D8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b/>
          <w:color w:val="53575A"/>
          <w:sz w:val="23"/>
          <w:szCs w:val="23"/>
        </w:rPr>
        <w:t>virtualmente</w:t>
      </w:r>
      <w:proofErr w:type="spellEnd"/>
      <w:r w:rsidRPr="00D63D8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de 14 de Abril a 4 de </w:t>
      </w:r>
      <w:proofErr w:type="spellStart"/>
      <w:r w:rsidRPr="00D63D80">
        <w:rPr>
          <w:rFonts w:asciiTheme="minorHAnsi" w:hAnsiTheme="minorHAnsi" w:cstheme="minorHAnsi"/>
          <w:b/>
          <w:color w:val="53575A"/>
          <w:sz w:val="23"/>
          <w:szCs w:val="23"/>
        </w:rPr>
        <w:t>Maio</w:t>
      </w:r>
      <w:proofErr w:type="spellEnd"/>
      <w:r w:rsidRPr="00D63D80">
        <w:rPr>
          <w:rFonts w:asciiTheme="minorHAnsi" w:hAnsiTheme="minorHAnsi" w:cstheme="minorHAnsi"/>
          <w:b/>
          <w:color w:val="53575A"/>
          <w:sz w:val="23"/>
          <w:szCs w:val="23"/>
        </w:rPr>
        <w:t xml:space="preserve"> de 2021</w:t>
      </w:r>
      <w:r w:rsidRPr="00D63D80">
        <w:rPr>
          <w:rStyle w:val="Strong"/>
          <w:rFonts w:asciiTheme="minorHAnsi" w:hAnsiTheme="minorHAnsi" w:cstheme="minorHAnsi"/>
          <w:b w:val="0"/>
          <w:color w:val="53575A"/>
          <w:sz w:val="23"/>
          <w:szCs w:val="23"/>
        </w:rPr>
        <w:t>;</w:t>
      </w:r>
    </w:p>
    <w:p w:rsidR="00D63D80" w:rsidRPr="00D63D80" w:rsidRDefault="00D63D80" w:rsidP="00D63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termos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45º da Carta Africana dos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(a Carta Africana); </w:t>
      </w:r>
    </w:p>
    <w:p w:rsidR="00D63D80" w:rsidRPr="00D63D80" w:rsidRDefault="00D63D80" w:rsidP="00D63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63D8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Reafirmando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compromisso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para com a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democracia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reconhecendo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que a boa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governação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transparência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e o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pelos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são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essenciais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contribuem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paz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e o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D63D8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D63D80" w:rsidRPr="00D63D80" w:rsidRDefault="00D63D80" w:rsidP="00D63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63D8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D63D8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presente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23º da Carta Africana, que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garante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paz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e à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internacionais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63D80" w:rsidRPr="00D63D80" w:rsidRDefault="00D63D80" w:rsidP="00D63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63D8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 as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CADHP/Res.162 (EXT.OSVIII) 10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política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Níger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e CADHP/Res.35 (XXV) 99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Níger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Comunicados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Imprensa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de 14 de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Dezembro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de 2019,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sequência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ataque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terrorista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gram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um campo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militar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Inates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parte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ocidental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Níger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, de 13 de Janeiro de 2020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relação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ataques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jihadistas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a um campo do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exército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nigeriano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Chinegodar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, e de Janeiro de 2021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ataques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jihadistas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norte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Níger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63D80" w:rsidRPr="00D63D80" w:rsidRDefault="00D63D80" w:rsidP="00D63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63D8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Ciente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 das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disposições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Convenção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Africana para a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Assistência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Internamente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Convenção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de Kampala) e da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Convenção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da UA que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rege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aspectos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específicos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63D80" w:rsidRPr="00D63D80" w:rsidRDefault="00D63D80" w:rsidP="00D63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63D8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UNSC 2573 (2021) do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Conselho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Nações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Unidas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civis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conflitos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armados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63D80" w:rsidRPr="00D63D80" w:rsidRDefault="00D63D80" w:rsidP="00D63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63D8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Reiterando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artigos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4º, 6º, 12º, 16º e 18º da Carta Africana, que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garantem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vida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, o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e à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, o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circulação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, o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melhor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condição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física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e mental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possível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vulneráveis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63D80" w:rsidRPr="00D63D80" w:rsidRDefault="00D63D80" w:rsidP="00D63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63D8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Preocupada</w:t>
      </w:r>
      <w:proofErr w:type="spellEnd"/>
      <w:r w:rsidRPr="00D63D8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com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múltiplos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ataques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jihadistas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continuam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mergulhar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povo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nigeriano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luto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com o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golpe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estado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falhado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minou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gravemente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estabilidade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Níger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63D80" w:rsidRPr="00D63D80" w:rsidRDefault="00D63D80" w:rsidP="00D63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63D8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Preocupada</w:t>
      </w:r>
      <w:proofErr w:type="spellEnd"/>
      <w:r w:rsidRPr="00D63D8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, com o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aumento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número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internamente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criando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humanitária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particularmente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zona das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três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fronteiras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sequência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vários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ataques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terroristas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63D80" w:rsidRPr="00D63D80" w:rsidRDefault="00D63D80" w:rsidP="00D63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63D8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Profundamente</w:t>
      </w:r>
      <w:proofErr w:type="spellEnd"/>
      <w:r w:rsidRPr="00D63D8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preocupada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 com a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fragilidade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da actual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socioeconómica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Níger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63D80" w:rsidRPr="00D63D80" w:rsidRDefault="00D63D80" w:rsidP="00D63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63D8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D63D8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D63D8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:</w:t>
      </w:r>
    </w:p>
    <w:p w:rsidR="00D63D80" w:rsidRPr="00D63D80" w:rsidRDefault="00D63D80" w:rsidP="00D63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63D80">
        <w:rPr>
          <w:rFonts w:asciiTheme="minorHAnsi" w:hAnsiTheme="minorHAnsi" w:cstheme="minorHAnsi"/>
          <w:color w:val="53575A"/>
          <w:sz w:val="23"/>
          <w:szCs w:val="23"/>
        </w:rPr>
        <w:t>1. </w:t>
      </w:r>
      <w:proofErr w:type="spellStart"/>
      <w:r w:rsidRPr="00D63D8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Condena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deterioração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humanitária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sociopolítica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Níger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D63D80" w:rsidRPr="00D63D80" w:rsidRDefault="00D63D80" w:rsidP="00D63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63D80">
        <w:rPr>
          <w:rFonts w:asciiTheme="minorHAnsi" w:hAnsiTheme="minorHAnsi" w:cstheme="minorHAnsi"/>
          <w:color w:val="53575A"/>
          <w:sz w:val="23"/>
          <w:szCs w:val="23"/>
        </w:rPr>
        <w:t>2. </w:t>
      </w:r>
      <w:proofErr w:type="spellStart"/>
      <w:r w:rsidRPr="00D63D8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Solicita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 à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Africana, à CEDEAO, à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Força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Conjunta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G5-Sahel e à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comunidade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internacional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redobrem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esforços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para combater o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terrorismo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consolidar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acções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iniciativas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lastRenderedPageBreak/>
        <w:t>lançadas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âmbito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prevenção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e da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luta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contra o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terrorismo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Níger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outros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países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do Sahel;</w:t>
      </w:r>
    </w:p>
    <w:p w:rsidR="00D63D80" w:rsidRPr="00D63D80" w:rsidRDefault="00D63D80" w:rsidP="00D63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63D80">
        <w:rPr>
          <w:rFonts w:asciiTheme="minorHAnsi" w:hAnsiTheme="minorHAnsi" w:cstheme="minorHAnsi"/>
          <w:color w:val="53575A"/>
          <w:sz w:val="23"/>
          <w:szCs w:val="23"/>
        </w:rPr>
        <w:t>3. </w:t>
      </w:r>
      <w:proofErr w:type="spellStart"/>
      <w:r w:rsidRPr="00D63D8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Exorta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Africana a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ajudar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Níger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enfrentar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humanitária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enfrenta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com a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deslocação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maciça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populações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após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inundações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ano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passado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, mas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também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incessantes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ataques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terroristas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através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Agência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Humanitária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Africana.</w:t>
      </w:r>
    </w:p>
    <w:p w:rsidR="00D63D80" w:rsidRPr="00D63D80" w:rsidRDefault="00D63D80" w:rsidP="00D63D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63D80">
        <w:rPr>
          <w:rFonts w:asciiTheme="minorHAnsi" w:hAnsiTheme="minorHAnsi" w:cstheme="minorHAnsi"/>
          <w:color w:val="53575A"/>
          <w:sz w:val="23"/>
          <w:szCs w:val="23"/>
        </w:rPr>
        <w:t>4. </w:t>
      </w:r>
      <w:proofErr w:type="spellStart"/>
      <w:r w:rsidRPr="00D63D8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Regista</w:t>
      </w:r>
      <w:proofErr w:type="spellEnd"/>
      <w:r w:rsidRPr="00D63D80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D63D80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apreço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ajuda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agências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humanitárias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assistem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Níger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encoraja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-as a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redobrar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63D80">
        <w:rPr>
          <w:rFonts w:asciiTheme="minorHAnsi" w:hAnsiTheme="minorHAnsi" w:cstheme="minorHAnsi"/>
          <w:color w:val="53575A"/>
          <w:sz w:val="23"/>
          <w:szCs w:val="23"/>
        </w:rPr>
        <w:t>esforços</w:t>
      </w:r>
      <w:proofErr w:type="spellEnd"/>
      <w:r w:rsidRPr="00D63D80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D63D80" w:rsidRPr="00D63D80" w:rsidRDefault="00D63D80" w:rsidP="00D63D80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bCs w:val="0"/>
          <w:color w:val="111111"/>
          <w:spacing w:val="15"/>
          <w:sz w:val="51"/>
          <w:szCs w:val="51"/>
        </w:rPr>
      </w:pPr>
      <w:proofErr w:type="spellStart"/>
      <w:r w:rsidRPr="00D63D80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>Feito</w:t>
      </w:r>
      <w:proofErr w:type="spellEnd"/>
      <w:r w:rsidRPr="00D63D80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 xml:space="preserve"> </w:t>
      </w:r>
      <w:proofErr w:type="spellStart"/>
      <w:r w:rsidRPr="00D63D80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>virtualmente</w:t>
      </w:r>
      <w:proofErr w:type="spellEnd"/>
      <w:r w:rsidRPr="00D63D80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 xml:space="preserve"> a 4 de </w:t>
      </w:r>
      <w:proofErr w:type="spellStart"/>
      <w:r w:rsidRPr="00D63D80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>Maio</w:t>
      </w:r>
      <w:proofErr w:type="spellEnd"/>
      <w:r w:rsidRPr="00D63D80">
        <w:rPr>
          <w:rStyle w:val="Strong"/>
          <w:rFonts w:asciiTheme="minorHAnsi" w:hAnsiTheme="minorHAnsi" w:cstheme="minorHAnsi"/>
          <w:b/>
          <w:bCs/>
          <w:color w:val="111111"/>
          <w:spacing w:val="15"/>
          <w:sz w:val="51"/>
          <w:szCs w:val="51"/>
        </w:rPr>
        <w:t xml:space="preserve"> de 2021</w:t>
      </w:r>
    </w:p>
    <w:p w:rsidR="00D63D80" w:rsidRDefault="00D63D80"/>
    <w:sectPr w:rsidR="00D63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80"/>
    <w:rsid w:val="00645EB3"/>
    <w:rsid w:val="00D6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746B8D"/>
  <w15:chartTrackingRefBased/>
  <w15:docId w15:val="{7F02D91B-9FF3-4EFF-8D80-D9A50EDD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3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D80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D6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D63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017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2</cp:revision>
  <dcterms:created xsi:type="dcterms:W3CDTF">2023-05-15T07:40:00Z</dcterms:created>
  <dcterms:modified xsi:type="dcterms:W3CDTF">2023-05-15T07:43:00Z</dcterms:modified>
</cp:coreProperties>
</file>