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659" w:rsidRPr="00AA4659" w:rsidRDefault="00AA4659" w:rsidP="00AA4659">
      <w:pPr>
        <w:spacing w:line="240" w:lineRule="auto"/>
        <w:jc w:val="both"/>
        <w:rPr>
          <w:rFonts w:ascii="Times New Roman" w:eastAsia="Times New Roman" w:hAnsi="Times New Roman" w:cs="Times New Roman"/>
          <w:sz w:val="24"/>
          <w:szCs w:val="24"/>
          <w:lang w:eastAsia="en-ZA"/>
        </w:rPr>
      </w:pPr>
      <w:bookmarkStart w:id="0" w:name="_GoBack"/>
      <w:r w:rsidRPr="00AA4659">
        <w:rPr>
          <w:rFonts w:ascii="Book Antiqua" w:eastAsia="Times New Roman" w:hAnsi="Book Antiqua" w:cs="Times New Roman"/>
          <w:b/>
          <w:bCs/>
          <w:color w:val="000000"/>
          <w:sz w:val="28"/>
          <w:szCs w:val="28"/>
          <w:lang w:eastAsia="en-ZA"/>
        </w:rPr>
        <w:t>ACHPR/Res. 479 (LXVIII) 2021: Resolution on the Human Rights Situation in Benin </w:t>
      </w:r>
    </w:p>
    <w:bookmarkEnd w:id="0"/>
    <w:p w:rsidR="00AA4659" w:rsidRPr="00AA4659" w:rsidRDefault="00AA4659" w:rsidP="00AA4659">
      <w:pPr>
        <w:spacing w:after="0" w:line="240" w:lineRule="auto"/>
        <w:rPr>
          <w:rFonts w:ascii="Times New Roman" w:eastAsia="Times New Roman" w:hAnsi="Times New Roman" w:cs="Times New Roman"/>
          <w:sz w:val="24"/>
          <w:szCs w:val="24"/>
          <w:lang w:eastAsia="en-ZA"/>
        </w:rPr>
      </w:pPr>
    </w:p>
    <w:p w:rsidR="00AA4659" w:rsidRPr="00AA4659" w:rsidRDefault="00AA4659" w:rsidP="00AA4659">
      <w:pPr>
        <w:spacing w:after="0" w:line="240" w:lineRule="auto"/>
        <w:jc w:val="both"/>
        <w:rPr>
          <w:rFonts w:ascii="Times New Roman" w:eastAsia="Times New Roman" w:hAnsi="Times New Roman" w:cs="Times New Roman"/>
          <w:sz w:val="24"/>
          <w:szCs w:val="24"/>
          <w:lang w:eastAsia="en-ZA"/>
        </w:rPr>
      </w:pPr>
      <w:r w:rsidRPr="00AA4659">
        <w:rPr>
          <w:rFonts w:ascii="Book Antiqua" w:eastAsia="Times New Roman" w:hAnsi="Book Antiqua" w:cs="Times New Roman"/>
          <w:color w:val="000000"/>
          <w:sz w:val="24"/>
          <w:szCs w:val="24"/>
          <w:lang w:eastAsia="en-ZA"/>
        </w:rPr>
        <w:t>The African Commission on Human and Peoples’ Rights (the African Commission), meeting at its 68</w:t>
      </w:r>
      <w:r w:rsidRPr="00AA4659">
        <w:rPr>
          <w:rFonts w:ascii="Book Antiqua" w:eastAsia="Times New Roman" w:hAnsi="Book Antiqua" w:cs="Times New Roman"/>
          <w:color w:val="000000"/>
          <w:sz w:val="14"/>
          <w:szCs w:val="14"/>
          <w:vertAlign w:val="superscript"/>
          <w:lang w:eastAsia="en-ZA"/>
        </w:rPr>
        <w:t>th</w:t>
      </w:r>
      <w:r w:rsidRPr="00AA4659">
        <w:rPr>
          <w:rFonts w:ascii="Book Antiqua" w:eastAsia="Times New Roman" w:hAnsi="Book Antiqua" w:cs="Times New Roman"/>
          <w:color w:val="000000"/>
          <w:sz w:val="24"/>
          <w:szCs w:val="24"/>
          <w:lang w:eastAsia="en-ZA"/>
        </w:rPr>
        <w:t xml:space="preserve"> Ordinary Session held virtually from 14 April to 4 May 2021;</w:t>
      </w:r>
    </w:p>
    <w:p w:rsidR="00AA4659" w:rsidRPr="00AA4659" w:rsidRDefault="00AA4659" w:rsidP="00AA4659">
      <w:pPr>
        <w:spacing w:after="0" w:line="240" w:lineRule="auto"/>
        <w:rPr>
          <w:rFonts w:ascii="Times New Roman" w:eastAsia="Times New Roman" w:hAnsi="Times New Roman" w:cs="Times New Roman"/>
          <w:sz w:val="24"/>
          <w:szCs w:val="24"/>
          <w:lang w:eastAsia="en-ZA"/>
        </w:rPr>
      </w:pPr>
    </w:p>
    <w:p w:rsidR="00AA4659" w:rsidRPr="00AA4659" w:rsidRDefault="00AA4659" w:rsidP="00AA4659">
      <w:pPr>
        <w:spacing w:line="240" w:lineRule="auto"/>
        <w:jc w:val="both"/>
        <w:rPr>
          <w:rFonts w:ascii="Times New Roman" w:eastAsia="Times New Roman" w:hAnsi="Times New Roman" w:cs="Times New Roman"/>
          <w:sz w:val="24"/>
          <w:szCs w:val="24"/>
          <w:lang w:eastAsia="en-ZA"/>
        </w:rPr>
      </w:pPr>
      <w:r w:rsidRPr="00AA4659">
        <w:rPr>
          <w:rFonts w:ascii="Book Antiqua" w:eastAsia="Times New Roman" w:hAnsi="Book Antiqua" w:cs="Times New Roman"/>
          <w:b/>
          <w:bCs/>
          <w:color w:val="000000"/>
          <w:sz w:val="24"/>
          <w:szCs w:val="24"/>
          <w:lang w:eastAsia="en-ZA"/>
        </w:rPr>
        <w:t>Recalling</w:t>
      </w:r>
      <w:r w:rsidRPr="00AA4659">
        <w:rPr>
          <w:rFonts w:ascii="Book Antiqua" w:eastAsia="Times New Roman" w:hAnsi="Book Antiqua" w:cs="Times New Roman"/>
          <w:color w:val="000000"/>
          <w:sz w:val="24"/>
          <w:szCs w:val="24"/>
          <w:lang w:eastAsia="en-ZA"/>
        </w:rPr>
        <w:t xml:space="preserve"> its mandate of promotion and protection of human and peoples’ rights in Africa, pursuant to Article 45 of the African Charter on Human and Peoples’ Rights (the African Charter); </w:t>
      </w:r>
    </w:p>
    <w:p w:rsidR="00AA4659" w:rsidRPr="00AA4659" w:rsidRDefault="00AA4659" w:rsidP="00AA4659">
      <w:pPr>
        <w:spacing w:line="240" w:lineRule="auto"/>
        <w:jc w:val="both"/>
        <w:rPr>
          <w:rFonts w:ascii="Times New Roman" w:eastAsia="Times New Roman" w:hAnsi="Times New Roman" w:cs="Times New Roman"/>
          <w:sz w:val="24"/>
          <w:szCs w:val="24"/>
          <w:lang w:eastAsia="en-ZA"/>
        </w:rPr>
      </w:pPr>
      <w:r w:rsidRPr="00AA4659">
        <w:rPr>
          <w:rFonts w:ascii="Book Antiqua" w:eastAsia="Times New Roman" w:hAnsi="Book Antiqua" w:cs="Times New Roman"/>
          <w:b/>
          <w:bCs/>
          <w:color w:val="000000"/>
          <w:sz w:val="24"/>
          <w:szCs w:val="24"/>
          <w:lang w:eastAsia="en-ZA"/>
        </w:rPr>
        <w:t>Mindful of the obligations of the Republic of Benin as a Member State of the African Union and State Party to the African Charter; </w:t>
      </w:r>
    </w:p>
    <w:p w:rsidR="00AA4659" w:rsidRPr="00AA4659" w:rsidRDefault="00AA4659" w:rsidP="00AA4659">
      <w:pPr>
        <w:spacing w:line="240" w:lineRule="auto"/>
        <w:jc w:val="both"/>
        <w:rPr>
          <w:rFonts w:ascii="Times New Roman" w:eastAsia="Times New Roman" w:hAnsi="Times New Roman" w:cs="Times New Roman"/>
          <w:sz w:val="24"/>
          <w:szCs w:val="24"/>
          <w:lang w:eastAsia="en-ZA"/>
        </w:rPr>
      </w:pPr>
      <w:r w:rsidRPr="00AA4659">
        <w:rPr>
          <w:rFonts w:ascii="Book Antiqua" w:eastAsia="Times New Roman" w:hAnsi="Book Antiqua" w:cs="Times New Roman"/>
          <w:b/>
          <w:bCs/>
          <w:color w:val="000000"/>
          <w:sz w:val="24"/>
          <w:szCs w:val="24"/>
          <w:lang w:eastAsia="en-ZA"/>
        </w:rPr>
        <w:t>Considering the provisions of Article 6 of the African Charter on Democracy, Elections and Governance, which requires States to ensure that citizens effectively enjoy fundamental human rights and freedoms, taking into account their universality, interdependence and indivisibility;</w:t>
      </w:r>
    </w:p>
    <w:p w:rsidR="00AA4659" w:rsidRPr="00AA4659" w:rsidRDefault="00AA4659" w:rsidP="00AA4659">
      <w:pPr>
        <w:spacing w:line="240" w:lineRule="auto"/>
        <w:jc w:val="both"/>
        <w:rPr>
          <w:rFonts w:ascii="Times New Roman" w:eastAsia="Times New Roman" w:hAnsi="Times New Roman" w:cs="Times New Roman"/>
          <w:sz w:val="24"/>
          <w:szCs w:val="24"/>
          <w:lang w:eastAsia="en-ZA"/>
        </w:rPr>
      </w:pPr>
      <w:r w:rsidRPr="00AA4659">
        <w:rPr>
          <w:rFonts w:ascii="Book Antiqua" w:eastAsia="Times New Roman" w:hAnsi="Book Antiqua" w:cs="Times New Roman"/>
          <w:b/>
          <w:bCs/>
          <w:color w:val="000000"/>
          <w:sz w:val="24"/>
          <w:szCs w:val="24"/>
          <w:lang w:eastAsia="en-ZA"/>
        </w:rPr>
        <w:t>Reaffirming its commitment to the promotion of democracy in Africa and recognizing that good governance, transparency and respect for human rights are fundamental principles which contribute to peace and development in Africa;</w:t>
      </w:r>
    </w:p>
    <w:p w:rsidR="00AA4659" w:rsidRPr="00AA4659" w:rsidRDefault="00AA4659" w:rsidP="00AA4659">
      <w:pPr>
        <w:spacing w:line="240" w:lineRule="auto"/>
        <w:jc w:val="both"/>
        <w:rPr>
          <w:rFonts w:ascii="Times New Roman" w:eastAsia="Times New Roman" w:hAnsi="Times New Roman" w:cs="Times New Roman"/>
          <w:sz w:val="24"/>
          <w:szCs w:val="24"/>
          <w:lang w:eastAsia="en-ZA"/>
        </w:rPr>
      </w:pPr>
      <w:r w:rsidRPr="00AA4659">
        <w:rPr>
          <w:rFonts w:ascii="Book Antiqua" w:eastAsia="Times New Roman" w:hAnsi="Book Antiqua" w:cs="Times New Roman"/>
          <w:b/>
          <w:bCs/>
          <w:color w:val="000000"/>
          <w:sz w:val="24"/>
          <w:szCs w:val="24"/>
          <w:lang w:eastAsia="en-ZA"/>
        </w:rPr>
        <w:t>Concerned</w:t>
      </w:r>
      <w:r w:rsidRPr="00AA4659">
        <w:rPr>
          <w:rFonts w:ascii="Book Antiqua" w:eastAsia="Times New Roman" w:hAnsi="Book Antiqua" w:cs="Times New Roman"/>
          <w:color w:val="000000"/>
          <w:sz w:val="24"/>
          <w:szCs w:val="24"/>
          <w:lang w:eastAsia="en-ZA"/>
        </w:rPr>
        <w:t xml:space="preserve"> about the deterioration of the social and political situation as well as the climate of increased repression, which has led to the arrest and detention of political opponents, activists and journalists;</w:t>
      </w:r>
    </w:p>
    <w:p w:rsidR="00AA4659" w:rsidRPr="00AA4659" w:rsidRDefault="00AA4659" w:rsidP="00AA4659">
      <w:pPr>
        <w:spacing w:line="240" w:lineRule="auto"/>
        <w:jc w:val="both"/>
        <w:rPr>
          <w:rFonts w:ascii="Times New Roman" w:eastAsia="Times New Roman" w:hAnsi="Times New Roman" w:cs="Times New Roman"/>
          <w:sz w:val="24"/>
          <w:szCs w:val="24"/>
          <w:lang w:eastAsia="en-ZA"/>
        </w:rPr>
      </w:pPr>
      <w:r w:rsidRPr="00AA4659">
        <w:rPr>
          <w:rFonts w:ascii="Book Antiqua" w:eastAsia="Times New Roman" w:hAnsi="Book Antiqua" w:cs="Times New Roman"/>
          <w:b/>
          <w:bCs/>
          <w:color w:val="000000"/>
          <w:sz w:val="24"/>
          <w:szCs w:val="24"/>
          <w:lang w:eastAsia="en-ZA"/>
        </w:rPr>
        <w:t>Particularly concerned</w:t>
      </w:r>
      <w:r w:rsidRPr="00AA4659">
        <w:rPr>
          <w:rFonts w:ascii="Book Antiqua" w:eastAsia="Times New Roman" w:hAnsi="Book Antiqua" w:cs="Times New Roman"/>
          <w:color w:val="000000"/>
          <w:sz w:val="24"/>
          <w:szCs w:val="24"/>
          <w:lang w:eastAsia="en-ZA"/>
        </w:rPr>
        <w:t xml:space="preserve"> by the restrictions on civic space and the crackdown on demonstrations by the army resulting in loss of lives, abuses and violations, attacks on the integrity of persons, and the destruction of public and private property;</w:t>
      </w:r>
    </w:p>
    <w:p w:rsidR="00AA4659" w:rsidRPr="00AA4659" w:rsidRDefault="00AA4659" w:rsidP="00AA4659">
      <w:pPr>
        <w:spacing w:after="0" w:line="240" w:lineRule="auto"/>
        <w:ind w:right="-18"/>
        <w:jc w:val="both"/>
        <w:rPr>
          <w:rFonts w:ascii="Times New Roman" w:eastAsia="Times New Roman" w:hAnsi="Times New Roman" w:cs="Times New Roman"/>
          <w:sz w:val="24"/>
          <w:szCs w:val="24"/>
          <w:lang w:eastAsia="en-ZA"/>
        </w:rPr>
      </w:pPr>
      <w:r w:rsidRPr="00AA4659">
        <w:rPr>
          <w:rFonts w:ascii="Book Antiqua" w:eastAsia="Times New Roman" w:hAnsi="Book Antiqua" w:cs="Times New Roman"/>
          <w:b/>
          <w:bCs/>
          <w:color w:val="000000"/>
          <w:sz w:val="24"/>
          <w:szCs w:val="24"/>
          <w:lang w:eastAsia="en-ZA"/>
        </w:rPr>
        <w:t>Concerned</w:t>
      </w:r>
      <w:r w:rsidRPr="00AA4659">
        <w:rPr>
          <w:rFonts w:ascii="Book Antiqua" w:eastAsia="Times New Roman" w:hAnsi="Book Antiqua" w:cs="Times New Roman"/>
          <w:color w:val="000000"/>
          <w:sz w:val="24"/>
          <w:szCs w:val="24"/>
          <w:lang w:eastAsia="en-ZA"/>
        </w:rPr>
        <w:t xml:space="preserve"> about reports of people going into exile for fear of reprisal, as well as the repressive climate and undue restrictions on freedom of expression;</w:t>
      </w:r>
    </w:p>
    <w:p w:rsidR="00AA4659" w:rsidRPr="00AA4659" w:rsidRDefault="00AA4659" w:rsidP="00AA4659">
      <w:pPr>
        <w:spacing w:after="0" w:line="240" w:lineRule="auto"/>
        <w:rPr>
          <w:rFonts w:ascii="Times New Roman" w:eastAsia="Times New Roman" w:hAnsi="Times New Roman" w:cs="Times New Roman"/>
          <w:sz w:val="24"/>
          <w:szCs w:val="24"/>
          <w:lang w:eastAsia="en-ZA"/>
        </w:rPr>
      </w:pPr>
    </w:p>
    <w:p w:rsidR="00AA4659" w:rsidRPr="00AA4659" w:rsidRDefault="00AA4659" w:rsidP="00AA4659">
      <w:pPr>
        <w:spacing w:after="0" w:line="240" w:lineRule="auto"/>
        <w:ind w:right="-576"/>
        <w:jc w:val="both"/>
        <w:rPr>
          <w:rFonts w:ascii="Times New Roman" w:eastAsia="Times New Roman" w:hAnsi="Times New Roman" w:cs="Times New Roman"/>
          <w:sz w:val="24"/>
          <w:szCs w:val="24"/>
          <w:lang w:eastAsia="en-ZA"/>
        </w:rPr>
      </w:pPr>
      <w:r w:rsidRPr="00AA4659">
        <w:rPr>
          <w:rFonts w:ascii="Book Antiqua" w:eastAsia="Times New Roman" w:hAnsi="Book Antiqua" w:cs="Times New Roman"/>
          <w:b/>
          <w:bCs/>
          <w:color w:val="000000"/>
          <w:sz w:val="24"/>
          <w:szCs w:val="24"/>
          <w:lang w:eastAsia="en-ZA"/>
        </w:rPr>
        <w:t>The Commission </w:t>
      </w:r>
    </w:p>
    <w:p w:rsidR="00AA4659" w:rsidRPr="00AA4659" w:rsidRDefault="00AA4659" w:rsidP="00AA4659">
      <w:pPr>
        <w:spacing w:after="0" w:line="240" w:lineRule="auto"/>
        <w:rPr>
          <w:rFonts w:ascii="Times New Roman" w:eastAsia="Times New Roman" w:hAnsi="Times New Roman" w:cs="Times New Roman"/>
          <w:sz w:val="24"/>
          <w:szCs w:val="24"/>
          <w:lang w:eastAsia="en-ZA"/>
        </w:rPr>
      </w:pPr>
      <w:r w:rsidRPr="00AA4659">
        <w:rPr>
          <w:rFonts w:ascii="Times New Roman" w:eastAsia="Times New Roman" w:hAnsi="Times New Roman" w:cs="Times New Roman"/>
          <w:sz w:val="24"/>
          <w:szCs w:val="24"/>
          <w:lang w:eastAsia="en-ZA"/>
        </w:rPr>
        <w:br/>
      </w:r>
    </w:p>
    <w:p w:rsidR="00AA4659" w:rsidRPr="00AA4659" w:rsidRDefault="00AA4659" w:rsidP="00AA4659">
      <w:pPr>
        <w:numPr>
          <w:ilvl w:val="0"/>
          <w:numId w:val="1"/>
        </w:numPr>
        <w:spacing w:line="240" w:lineRule="auto"/>
        <w:ind w:right="-18"/>
        <w:jc w:val="both"/>
        <w:textAlignment w:val="baseline"/>
        <w:rPr>
          <w:rFonts w:ascii="Book Antiqua" w:eastAsia="Times New Roman" w:hAnsi="Book Antiqua" w:cs="Times New Roman"/>
          <w:color w:val="000000"/>
          <w:sz w:val="24"/>
          <w:szCs w:val="24"/>
          <w:lang w:eastAsia="en-ZA"/>
        </w:rPr>
      </w:pPr>
      <w:r w:rsidRPr="00AA4659">
        <w:rPr>
          <w:rFonts w:ascii="Book Antiqua" w:eastAsia="Times New Roman" w:hAnsi="Book Antiqua" w:cs="Times New Roman"/>
          <w:color w:val="000000"/>
          <w:sz w:val="24"/>
          <w:szCs w:val="24"/>
          <w:lang w:eastAsia="en-ZA"/>
        </w:rPr>
        <w:t>Condemns the crackdown on demonstrations by the army in violation of the principles set out in the Guidelines for the Policing of Assemblies by Law Enforcement Officials in Africa;</w:t>
      </w:r>
    </w:p>
    <w:p w:rsidR="00AA4659" w:rsidRPr="00AA4659" w:rsidRDefault="00AA4659" w:rsidP="00AA4659">
      <w:pPr>
        <w:numPr>
          <w:ilvl w:val="0"/>
          <w:numId w:val="1"/>
        </w:numPr>
        <w:spacing w:line="240" w:lineRule="auto"/>
        <w:ind w:right="-576"/>
        <w:jc w:val="both"/>
        <w:textAlignment w:val="baseline"/>
        <w:rPr>
          <w:rFonts w:ascii="Book Antiqua" w:eastAsia="Times New Roman" w:hAnsi="Book Antiqua" w:cs="Times New Roman"/>
          <w:color w:val="000000"/>
          <w:sz w:val="24"/>
          <w:szCs w:val="24"/>
          <w:lang w:eastAsia="en-ZA"/>
        </w:rPr>
      </w:pPr>
      <w:r w:rsidRPr="00AA4659">
        <w:rPr>
          <w:rFonts w:ascii="Book Antiqua" w:eastAsia="Times New Roman" w:hAnsi="Book Antiqua" w:cs="Times New Roman"/>
          <w:color w:val="000000"/>
          <w:sz w:val="24"/>
          <w:szCs w:val="24"/>
          <w:lang w:eastAsia="en-ZA"/>
        </w:rPr>
        <w:t>Calls on the Beninese authorities to:</w:t>
      </w:r>
    </w:p>
    <w:p w:rsidR="00AA4659" w:rsidRPr="00AA4659" w:rsidRDefault="00AA4659" w:rsidP="00AA4659">
      <w:pPr>
        <w:numPr>
          <w:ilvl w:val="0"/>
          <w:numId w:val="2"/>
        </w:numPr>
        <w:spacing w:line="240" w:lineRule="auto"/>
        <w:ind w:right="72"/>
        <w:jc w:val="both"/>
        <w:textAlignment w:val="baseline"/>
        <w:rPr>
          <w:rFonts w:ascii="Book Antiqua" w:eastAsia="Times New Roman" w:hAnsi="Book Antiqua" w:cs="Times New Roman"/>
          <w:color w:val="000000"/>
          <w:sz w:val="24"/>
          <w:szCs w:val="24"/>
          <w:lang w:eastAsia="en-ZA"/>
        </w:rPr>
      </w:pPr>
      <w:r w:rsidRPr="00AA4659">
        <w:rPr>
          <w:rFonts w:ascii="Book Antiqua" w:eastAsia="Times New Roman" w:hAnsi="Book Antiqua" w:cs="Times New Roman"/>
          <w:color w:val="000000"/>
          <w:sz w:val="24"/>
          <w:szCs w:val="24"/>
          <w:lang w:eastAsia="en-ZA"/>
        </w:rPr>
        <w:t>Ensure respect for and protection of the rights guaranteed by the African Charter and other relevant human rights instruments to which it is party;</w:t>
      </w:r>
    </w:p>
    <w:p w:rsidR="00AA4659" w:rsidRPr="00AA4659" w:rsidRDefault="00AA4659" w:rsidP="00AA4659">
      <w:pPr>
        <w:numPr>
          <w:ilvl w:val="0"/>
          <w:numId w:val="2"/>
        </w:numPr>
        <w:spacing w:line="240" w:lineRule="auto"/>
        <w:ind w:right="72"/>
        <w:jc w:val="both"/>
        <w:textAlignment w:val="baseline"/>
        <w:rPr>
          <w:rFonts w:ascii="Book Antiqua" w:eastAsia="Times New Roman" w:hAnsi="Book Antiqua" w:cs="Times New Roman"/>
          <w:color w:val="000000"/>
          <w:sz w:val="24"/>
          <w:szCs w:val="24"/>
          <w:lang w:eastAsia="en-ZA"/>
        </w:rPr>
      </w:pPr>
      <w:r w:rsidRPr="00AA4659">
        <w:rPr>
          <w:rFonts w:ascii="Book Antiqua" w:eastAsia="Times New Roman" w:hAnsi="Book Antiqua" w:cs="Times New Roman"/>
          <w:color w:val="000000"/>
          <w:sz w:val="24"/>
          <w:szCs w:val="24"/>
          <w:lang w:eastAsia="en-ZA"/>
        </w:rPr>
        <w:t>Protect journalists, bloggers, activists, human rights defenders as well as all citizens participating in public life, from acts of reprisal; </w:t>
      </w:r>
    </w:p>
    <w:p w:rsidR="00AA4659" w:rsidRPr="00AA4659" w:rsidRDefault="00AA4659" w:rsidP="00AA4659">
      <w:pPr>
        <w:numPr>
          <w:ilvl w:val="0"/>
          <w:numId w:val="2"/>
        </w:numPr>
        <w:spacing w:line="240" w:lineRule="auto"/>
        <w:ind w:right="-18"/>
        <w:jc w:val="both"/>
        <w:textAlignment w:val="baseline"/>
        <w:rPr>
          <w:rFonts w:ascii="Book Antiqua" w:eastAsia="Times New Roman" w:hAnsi="Book Antiqua" w:cs="Times New Roman"/>
          <w:color w:val="000000"/>
          <w:sz w:val="24"/>
          <w:szCs w:val="24"/>
          <w:lang w:eastAsia="en-ZA"/>
        </w:rPr>
      </w:pPr>
      <w:r w:rsidRPr="00AA4659">
        <w:rPr>
          <w:rFonts w:ascii="Book Antiqua" w:eastAsia="Times New Roman" w:hAnsi="Book Antiqua" w:cs="Times New Roman"/>
          <w:color w:val="000000"/>
          <w:sz w:val="24"/>
          <w:szCs w:val="24"/>
          <w:lang w:eastAsia="en-ZA"/>
        </w:rPr>
        <w:t>Take the necessary measures to ensure full respect for the right to freedom of opinion and expression in accordance with the 2019 Declaration of Principles on Freedom of Expression and Access to Information in Africa;</w:t>
      </w:r>
    </w:p>
    <w:p w:rsidR="00AA4659" w:rsidRPr="00AA4659" w:rsidRDefault="00AA4659" w:rsidP="00AA4659">
      <w:pPr>
        <w:numPr>
          <w:ilvl w:val="0"/>
          <w:numId w:val="2"/>
        </w:numPr>
        <w:spacing w:line="240" w:lineRule="auto"/>
        <w:ind w:right="-18"/>
        <w:jc w:val="both"/>
        <w:textAlignment w:val="baseline"/>
        <w:rPr>
          <w:rFonts w:ascii="Book Antiqua" w:eastAsia="Times New Roman" w:hAnsi="Book Antiqua" w:cs="Times New Roman"/>
          <w:color w:val="000000"/>
          <w:sz w:val="24"/>
          <w:szCs w:val="24"/>
          <w:lang w:eastAsia="en-ZA"/>
        </w:rPr>
      </w:pPr>
      <w:r w:rsidRPr="00AA4659">
        <w:rPr>
          <w:rFonts w:ascii="Book Antiqua" w:eastAsia="Times New Roman" w:hAnsi="Book Antiqua" w:cs="Times New Roman"/>
          <w:color w:val="000000"/>
          <w:sz w:val="24"/>
          <w:szCs w:val="24"/>
          <w:lang w:eastAsia="en-ZA"/>
        </w:rPr>
        <w:lastRenderedPageBreak/>
        <w:t>Guarantee the right of every citizen to freely participate in the conduct of public affairs in accordance with the provisions of Article 13 of the African Charter;</w:t>
      </w:r>
    </w:p>
    <w:p w:rsidR="00AA4659" w:rsidRPr="00AA4659" w:rsidRDefault="00AA4659" w:rsidP="00AA4659">
      <w:pPr>
        <w:numPr>
          <w:ilvl w:val="0"/>
          <w:numId w:val="2"/>
        </w:numPr>
        <w:spacing w:line="240" w:lineRule="auto"/>
        <w:ind w:right="-18"/>
        <w:jc w:val="both"/>
        <w:textAlignment w:val="baseline"/>
        <w:rPr>
          <w:rFonts w:ascii="Book Antiqua" w:eastAsia="Times New Roman" w:hAnsi="Book Antiqua" w:cs="Times New Roman"/>
          <w:color w:val="000000"/>
          <w:sz w:val="24"/>
          <w:szCs w:val="24"/>
          <w:lang w:eastAsia="en-ZA"/>
        </w:rPr>
      </w:pPr>
      <w:r w:rsidRPr="00AA4659">
        <w:rPr>
          <w:rFonts w:ascii="Book Antiqua" w:eastAsia="Times New Roman" w:hAnsi="Book Antiqua" w:cs="Times New Roman"/>
          <w:color w:val="000000"/>
          <w:sz w:val="24"/>
          <w:szCs w:val="24"/>
          <w:lang w:eastAsia="en-ZA"/>
        </w:rPr>
        <w:t>Open an independent and impartial investigation into violations perpetrated by the army during the pre-election period;</w:t>
      </w:r>
    </w:p>
    <w:p w:rsidR="00AA4659" w:rsidRPr="00AA4659" w:rsidRDefault="00AA4659" w:rsidP="00AA4659">
      <w:pPr>
        <w:numPr>
          <w:ilvl w:val="0"/>
          <w:numId w:val="2"/>
        </w:numPr>
        <w:spacing w:line="240" w:lineRule="auto"/>
        <w:jc w:val="both"/>
        <w:textAlignment w:val="baseline"/>
        <w:rPr>
          <w:rFonts w:ascii="Book Antiqua" w:eastAsia="Times New Roman" w:hAnsi="Book Antiqua" w:cs="Times New Roman"/>
          <w:color w:val="000000"/>
          <w:sz w:val="24"/>
          <w:szCs w:val="24"/>
          <w:lang w:eastAsia="en-ZA"/>
        </w:rPr>
      </w:pPr>
      <w:r w:rsidRPr="00AA4659">
        <w:rPr>
          <w:rFonts w:ascii="Book Antiqua" w:eastAsia="Times New Roman" w:hAnsi="Book Antiqua" w:cs="Times New Roman"/>
          <w:color w:val="000000"/>
          <w:sz w:val="24"/>
          <w:szCs w:val="24"/>
          <w:lang w:eastAsia="en-ZA"/>
        </w:rPr>
        <w:t>Protect and guarantee the right to freedom of peaceful demonstration in accordance with the Guidelines on Freedom of Association and Assembly in Africa.</w:t>
      </w:r>
    </w:p>
    <w:p w:rsidR="00AA4659" w:rsidRPr="00AA4659" w:rsidRDefault="00AA4659" w:rsidP="00AA4659">
      <w:pPr>
        <w:spacing w:after="240" w:line="240" w:lineRule="auto"/>
        <w:rPr>
          <w:rFonts w:ascii="Times New Roman" w:eastAsia="Times New Roman" w:hAnsi="Times New Roman" w:cs="Times New Roman"/>
          <w:sz w:val="24"/>
          <w:szCs w:val="24"/>
          <w:lang w:eastAsia="en-ZA"/>
        </w:rPr>
      </w:pPr>
    </w:p>
    <w:p w:rsidR="00AA4659" w:rsidRPr="00AA4659" w:rsidRDefault="00AA4659" w:rsidP="00AA4659">
      <w:pPr>
        <w:spacing w:line="240" w:lineRule="auto"/>
        <w:rPr>
          <w:rFonts w:ascii="Times New Roman" w:eastAsia="Times New Roman" w:hAnsi="Times New Roman" w:cs="Times New Roman"/>
          <w:sz w:val="24"/>
          <w:szCs w:val="24"/>
          <w:lang w:eastAsia="en-ZA"/>
        </w:rPr>
      </w:pPr>
      <w:r w:rsidRPr="00AA4659">
        <w:rPr>
          <w:rFonts w:ascii="Book Antiqua" w:eastAsia="Times New Roman" w:hAnsi="Book Antiqua" w:cs="Times New Roman"/>
          <w:b/>
          <w:bCs/>
          <w:color w:val="000000"/>
          <w:sz w:val="24"/>
          <w:szCs w:val="24"/>
          <w:lang w:eastAsia="en-ZA"/>
        </w:rPr>
        <w:t>Done virtually, 4 May 2021</w:t>
      </w:r>
    </w:p>
    <w:p w:rsidR="006F7B9B" w:rsidRDefault="006F7B9B"/>
    <w:sectPr w:rsidR="006F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86351"/>
    <w:multiLevelType w:val="multilevel"/>
    <w:tmpl w:val="A99EB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2C3265"/>
    <w:multiLevelType w:val="multilevel"/>
    <w:tmpl w:val="15D4A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low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659"/>
    <w:rsid w:val="00043C12"/>
    <w:rsid w:val="00191085"/>
    <w:rsid w:val="001D70CE"/>
    <w:rsid w:val="00235948"/>
    <w:rsid w:val="005977CF"/>
    <w:rsid w:val="005A30D3"/>
    <w:rsid w:val="006815EF"/>
    <w:rsid w:val="006F7B9B"/>
    <w:rsid w:val="00834F5D"/>
    <w:rsid w:val="0096189E"/>
    <w:rsid w:val="00AA4659"/>
    <w:rsid w:val="00D71E2D"/>
    <w:rsid w:val="00E2145E"/>
    <w:rsid w:val="00EA48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F1A7A-1177-4020-959C-15240321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4659"/>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01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2021-10-31T08:02:00Z</dcterms:created>
  <dcterms:modified xsi:type="dcterms:W3CDTF">2021-10-31T08:03:00Z</dcterms:modified>
</cp:coreProperties>
</file>