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801" w:rsidRPr="007E3801" w:rsidRDefault="007E3801" w:rsidP="007E3801">
      <w:pPr>
        <w:spacing w:line="240" w:lineRule="auto"/>
        <w:jc w:val="both"/>
        <w:rPr>
          <w:rFonts w:ascii="Times New Roman" w:eastAsia="Times New Roman" w:hAnsi="Times New Roman" w:cs="Times New Roman"/>
          <w:sz w:val="24"/>
          <w:szCs w:val="24"/>
          <w:lang w:eastAsia="en-ZA"/>
        </w:rPr>
      </w:pPr>
      <w:r w:rsidRPr="007E3801">
        <w:rPr>
          <w:rFonts w:ascii="Book Antiqua" w:eastAsia="Times New Roman" w:hAnsi="Book Antiqua" w:cs="Times New Roman"/>
          <w:b/>
          <w:bCs/>
          <w:color w:val="000000"/>
          <w:sz w:val="24"/>
          <w:szCs w:val="24"/>
          <w:lang w:eastAsia="en-ZA"/>
        </w:rPr>
        <w:t>ACHPR/Res. 482 (EXT.OS/XXXII) 2021: Resolution on the Fact-Finding Mission to the Tigray Region of the Federal Democratic Republic of Ethiopia </w:t>
      </w:r>
    </w:p>
    <w:p w:rsidR="007E3801" w:rsidRPr="007E3801" w:rsidRDefault="007E3801" w:rsidP="007E3801">
      <w:pPr>
        <w:spacing w:line="240" w:lineRule="auto"/>
        <w:jc w:val="both"/>
        <w:rPr>
          <w:rFonts w:ascii="Times New Roman" w:eastAsia="Times New Roman" w:hAnsi="Times New Roman" w:cs="Times New Roman"/>
          <w:sz w:val="24"/>
          <w:szCs w:val="24"/>
          <w:lang w:eastAsia="en-ZA"/>
        </w:rPr>
      </w:pPr>
      <w:r w:rsidRPr="007E3801">
        <w:rPr>
          <w:rFonts w:ascii="Book Antiqua" w:eastAsia="Times New Roman" w:hAnsi="Book Antiqua" w:cs="Times New Roman"/>
          <w:i/>
          <w:iCs/>
          <w:color w:val="000000"/>
          <w:sz w:val="24"/>
          <w:szCs w:val="24"/>
          <w:lang w:eastAsia="en-ZA"/>
        </w:rPr>
        <w:t>The African Commission on Human and Peoples' Rights (the Commission), meeting in its 32nd extraordinary session, held virtually on 12 May 2021</w:t>
      </w:r>
    </w:p>
    <w:p w:rsidR="007E3801" w:rsidRPr="007E3801" w:rsidRDefault="007E3801" w:rsidP="007E3801">
      <w:pPr>
        <w:spacing w:line="240" w:lineRule="auto"/>
        <w:jc w:val="both"/>
        <w:rPr>
          <w:rFonts w:ascii="Times New Roman" w:eastAsia="Times New Roman" w:hAnsi="Times New Roman" w:cs="Times New Roman"/>
          <w:sz w:val="24"/>
          <w:szCs w:val="24"/>
          <w:lang w:eastAsia="en-ZA"/>
        </w:rPr>
      </w:pPr>
      <w:r w:rsidRPr="007E3801">
        <w:rPr>
          <w:rFonts w:ascii="Book Antiqua" w:eastAsia="Times New Roman" w:hAnsi="Book Antiqua" w:cs="Times New Roman"/>
          <w:i/>
          <w:iCs/>
          <w:color w:val="000000"/>
          <w:sz w:val="24"/>
          <w:szCs w:val="24"/>
          <w:lang w:eastAsia="en-ZA"/>
        </w:rPr>
        <w:t xml:space="preserve">Recalling </w:t>
      </w:r>
      <w:r w:rsidRPr="007E3801">
        <w:rPr>
          <w:rFonts w:ascii="Book Antiqua" w:eastAsia="Times New Roman" w:hAnsi="Book Antiqua" w:cs="Times New Roman"/>
          <w:color w:val="000000"/>
          <w:sz w:val="24"/>
          <w:szCs w:val="24"/>
          <w:lang w:eastAsia="en-ZA"/>
        </w:rPr>
        <w:t>its mandate to promote and protect human rights in Africa under Article 45 of the African Charter on Human and Peoples' Rights (the African Charter); </w:t>
      </w:r>
    </w:p>
    <w:p w:rsidR="007E3801" w:rsidRPr="007E3801" w:rsidRDefault="007E3801" w:rsidP="007E3801">
      <w:pPr>
        <w:spacing w:line="240" w:lineRule="auto"/>
        <w:jc w:val="both"/>
        <w:rPr>
          <w:rFonts w:ascii="Times New Roman" w:eastAsia="Times New Roman" w:hAnsi="Times New Roman" w:cs="Times New Roman"/>
          <w:sz w:val="24"/>
          <w:szCs w:val="24"/>
          <w:lang w:eastAsia="en-ZA"/>
        </w:rPr>
      </w:pPr>
      <w:r w:rsidRPr="007E3801">
        <w:rPr>
          <w:rFonts w:ascii="Book Antiqua" w:eastAsia="Times New Roman" w:hAnsi="Book Antiqua" w:cs="Times New Roman"/>
          <w:i/>
          <w:iCs/>
          <w:color w:val="000000"/>
          <w:sz w:val="24"/>
          <w:szCs w:val="24"/>
          <w:lang w:eastAsia="en-ZA"/>
        </w:rPr>
        <w:t>Bearing in mind</w:t>
      </w:r>
      <w:r w:rsidRPr="007E3801">
        <w:rPr>
          <w:rFonts w:ascii="Book Antiqua" w:eastAsia="Times New Roman" w:hAnsi="Book Antiqua" w:cs="Times New Roman"/>
          <w:color w:val="000000"/>
          <w:sz w:val="24"/>
          <w:szCs w:val="24"/>
          <w:lang w:eastAsia="en-ZA"/>
        </w:rPr>
        <w:t xml:space="preserve"> the obligations of the Federal Democratic Republic of Ethiopia (Ethiopia) under the African Charter and other relevant human rights instruments to which it is a party;  </w:t>
      </w:r>
    </w:p>
    <w:p w:rsidR="007E3801" w:rsidRPr="007E3801" w:rsidRDefault="007E3801" w:rsidP="007E3801">
      <w:pPr>
        <w:spacing w:line="240" w:lineRule="auto"/>
        <w:jc w:val="both"/>
        <w:rPr>
          <w:rFonts w:ascii="Times New Roman" w:eastAsia="Times New Roman" w:hAnsi="Times New Roman" w:cs="Times New Roman"/>
          <w:sz w:val="24"/>
          <w:szCs w:val="24"/>
          <w:lang w:eastAsia="en-ZA"/>
        </w:rPr>
      </w:pPr>
      <w:r w:rsidRPr="007E3801">
        <w:rPr>
          <w:rFonts w:ascii="Book Antiqua" w:eastAsia="Times New Roman" w:hAnsi="Book Antiqua" w:cs="Times New Roman"/>
          <w:i/>
          <w:iCs/>
          <w:color w:val="000000"/>
          <w:sz w:val="24"/>
          <w:szCs w:val="24"/>
          <w:lang w:eastAsia="en-ZA"/>
        </w:rPr>
        <w:t xml:space="preserve">Considering </w:t>
      </w:r>
      <w:r w:rsidRPr="007E3801">
        <w:rPr>
          <w:rFonts w:ascii="Book Antiqua" w:eastAsia="Times New Roman" w:hAnsi="Book Antiqua" w:cs="Times New Roman"/>
          <w:color w:val="000000"/>
          <w:sz w:val="24"/>
          <w:szCs w:val="24"/>
          <w:lang w:eastAsia="en-ZA"/>
        </w:rPr>
        <w:t>objectives</w:t>
      </w:r>
      <w:r w:rsidRPr="007E3801">
        <w:rPr>
          <w:rFonts w:ascii="Book Antiqua" w:eastAsia="Times New Roman" w:hAnsi="Book Antiqua" w:cs="Times New Roman"/>
          <w:i/>
          <w:iCs/>
          <w:color w:val="000000"/>
          <w:sz w:val="24"/>
          <w:szCs w:val="24"/>
          <w:lang w:eastAsia="en-ZA"/>
        </w:rPr>
        <w:t xml:space="preserve"> </w:t>
      </w:r>
      <w:r w:rsidRPr="007E3801">
        <w:rPr>
          <w:rFonts w:ascii="Book Antiqua" w:eastAsia="Times New Roman" w:hAnsi="Book Antiqua" w:cs="Times New Roman"/>
          <w:color w:val="000000"/>
          <w:sz w:val="24"/>
          <w:szCs w:val="24"/>
          <w:lang w:eastAsia="en-ZA"/>
        </w:rPr>
        <w:t>3 (f), (g) and (h) of the AU Constitutive Act to promote peace, security, and stability on the continent; promote and protect human and peoples’ rights in accordance with the African Charter on Human and Peoples’ Rights and other relevant human rights instruments; and to which   Ethiopia is party since 2002;</w:t>
      </w:r>
    </w:p>
    <w:p w:rsidR="007E3801" w:rsidRPr="007E3801" w:rsidRDefault="007E3801" w:rsidP="007E3801">
      <w:pPr>
        <w:spacing w:line="240" w:lineRule="auto"/>
        <w:jc w:val="both"/>
        <w:rPr>
          <w:rFonts w:ascii="Times New Roman" w:eastAsia="Times New Roman" w:hAnsi="Times New Roman" w:cs="Times New Roman"/>
          <w:sz w:val="24"/>
          <w:szCs w:val="24"/>
          <w:lang w:eastAsia="en-ZA"/>
        </w:rPr>
      </w:pPr>
      <w:r w:rsidRPr="007E3801">
        <w:rPr>
          <w:rFonts w:ascii="Book Antiqua" w:eastAsia="Times New Roman" w:hAnsi="Book Antiqua" w:cs="Times New Roman"/>
          <w:color w:val="000000"/>
          <w:sz w:val="24"/>
          <w:szCs w:val="24"/>
          <w:lang w:eastAsia="en-ZA"/>
        </w:rPr>
        <w:t>Considering article 4 (g) of the AU Constitutive Act which provides for non-interference by any Member State in the internal affairs of another Member State; </w:t>
      </w:r>
    </w:p>
    <w:p w:rsidR="007E3801" w:rsidRPr="007E3801" w:rsidRDefault="007E3801" w:rsidP="007E3801">
      <w:pPr>
        <w:spacing w:line="240" w:lineRule="auto"/>
        <w:jc w:val="both"/>
        <w:rPr>
          <w:rFonts w:ascii="Times New Roman" w:eastAsia="Times New Roman" w:hAnsi="Times New Roman" w:cs="Times New Roman"/>
          <w:sz w:val="24"/>
          <w:szCs w:val="24"/>
          <w:lang w:eastAsia="en-ZA"/>
        </w:rPr>
      </w:pPr>
      <w:r w:rsidRPr="007E3801">
        <w:rPr>
          <w:rFonts w:ascii="Book Antiqua" w:eastAsia="Times New Roman" w:hAnsi="Book Antiqua" w:cs="Times New Roman"/>
          <w:i/>
          <w:iCs/>
          <w:color w:val="000000"/>
          <w:sz w:val="24"/>
          <w:szCs w:val="24"/>
          <w:lang w:eastAsia="en-ZA"/>
        </w:rPr>
        <w:t xml:space="preserve">Considering </w:t>
      </w:r>
      <w:r w:rsidRPr="007E3801">
        <w:rPr>
          <w:rFonts w:ascii="Book Antiqua" w:eastAsia="Times New Roman" w:hAnsi="Book Antiqua" w:cs="Times New Roman"/>
          <w:color w:val="000000"/>
          <w:sz w:val="24"/>
          <w:szCs w:val="24"/>
          <w:lang w:eastAsia="en-ZA"/>
        </w:rPr>
        <w:t>Article 1 of the African Charter, which calls on States Parties to adopt legislative or other measures to give effect to the rights and freedoms guaranteed by the African Charter; the African Union Convention for the Protection and Assistance of Internally Displaced Persons in Africa (Kampala Convention), the Protocol to the African Charter on the Rights of Women in Africa (Maputo Protocol) and the OAU Convention Governing the Specific Aspects of Refugees in Africa;</w:t>
      </w:r>
    </w:p>
    <w:p w:rsidR="007E3801" w:rsidRPr="007E3801" w:rsidRDefault="007E3801" w:rsidP="007E3801">
      <w:pPr>
        <w:spacing w:line="240" w:lineRule="auto"/>
        <w:jc w:val="both"/>
        <w:rPr>
          <w:rFonts w:ascii="Times New Roman" w:eastAsia="Times New Roman" w:hAnsi="Times New Roman" w:cs="Times New Roman"/>
          <w:sz w:val="24"/>
          <w:szCs w:val="24"/>
          <w:lang w:eastAsia="en-ZA"/>
        </w:rPr>
      </w:pPr>
      <w:r w:rsidRPr="007E3801">
        <w:rPr>
          <w:rFonts w:ascii="Book Antiqua" w:eastAsia="Times New Roman" w:hAnsi="Book Antiqua" w:cs="Times New Roman"/>
          <w:i/>
          <w:iCs/>
          <w:color w:val="000000"/>
          <w:sz w:val="24"/>
          <w:szCs w:val="24"/>
          <w:lang w:eastAsia="en-ZA"/>
        </w:rPr>
        <w:t>Recalling</w:t>
      </w:r>
      <w:r w:rsidRPr="007E3801">
        <w:rPr>
          <w:rFonts w:ascii="Book Antiqua" w:eastAsia="Times New Roman" w:hAnsi="Book Antiqua" w:cs="Times New Roman"/>
          <w:color w:val="000000"/>
          <w:sz w:val="24"/>
          <w:szCs w:val="24"/>
          <w:lang w:eastAsia="en-ZA"/>
        </w:rPr>
        <w:t xml:space="preserve"> Resolutions ACHPR/Res.92(XXXVIII) 05, ACHPR/Res.218(LI) 2012, ACHPR/Res.356(LIX) 2016, ACHPR/Res.429(LXV) 2019 and ACHPR/Res.469 (LXVII) 2020, on the Human Rights Situation in the Federal Democratic Republic of Ethiopia;</w:t>
      </w:r>
    </w:p>
    <w:p w:rsidR="007E3801" w:rsidRPr="007E3801" w:rsidRDefault="007E3801" w:rsidP="007E3801">
      <w:pPr>
        <w:spacing w:line="240" w:lineRule="auto"/>
        <w:jc w:val="both"/>
        <w:rPr>
          <w:rFonts w:ascii="Times New Roman" w:eastAsia="Times New Roman" w:hAnsi="Times New Roman" w:cs="Times New Roman"/>
          <w:sz w:val="24"/>
          <w:szCs w:val="24"/>
          <w:lang w:eastAsia="en-ZA"/>
        </w:rPr>
      </w:pPr>
      <w:r w:rsidRPr="007E3801">
        <w:rPr>
          <w:rFonts w:ascii="Book Antiqua" w:eastAsia="Times New Roman" w:hAnsi="Book Antiqua" w:cs="Times New Roman"/>
          <w:color w:val="000000"/>
          <w:sz w:val="24"/>
          <w:szCs w:val="24"/>
          <w:lang w:eastAsia="en-ZA"/>
        </w:rPr>
        <w:t>Further recalling the United Nations Secretary General’s Press Statement (SG/SM/20396) of November 4, 2020 on the situation in Tigray;</w:t>
      </w:r>
    </w:p>
    <w:p w:rsidR="007E3801" w:rsidRPr="007E3801" w:rsidRDefault="007E3801" w:rsidP="007E3801">
      <w:pPr>
        <w:spacing w:line="240" w:lineRule="auto"/>
        <w:jc w:val="both"/>
        <w:rPr>
          <w:rFonts w:ascii="Times New Roman" w:eastAsia="Times New Roman" w:hAnsi="Times New Roman" w:cs="Times New Roman"/>
          <w:sz w:val="24"/>
          <w:szCs w:val="24"/>
          <w:lang w:eastAsia="en-ZA"/>
        </w:rPr>
      </w:pPr>
      <w:r w:rsidRPr="007E3801">
        <w:rPr>
          <w:rFonts w:ascii="Book Antiqua" w:eastAsia="Times New Roman" w:hAnsi="Book Antiqua" w:cs="Times New Roman"/>
          <w:color w:val="000000"/>
          <w:sz w:val="24"/>
          <w:szCs w:val="24"/>
          <w:lang w:eastAsia="en-ZA"/>
        </w:rPr>
        <w:t xml:space="preserve">Also recalling the statement by the Chairperson of the African Union Commission, H.E. Moussa </w:t>
      </w:r>
      <w:proofErr w:type="spellStart"/>
      <w:r w:rsidRPr="007E3801">
        <w:rPr>
          <w:rFonts w:ascii="Book Antiqua" w:eastAsia="Times New Roman" w:hAnsi="Book Antiqua" w:cs="Times New Roman"/>
          <w:color w:val="000000"/>
          <w:sz w:val="24"/>
          <w:szCs w:val="24"/>
          <w:lang w:eastAsia="en-ZA"/>
        </w:rPr>
        <w:t>Faki</w:t>
      </w:r>
      <w:proofErr w:type="spellEnd"/>
      <w:r w:rsidRPr="007E3801">
        <w:rPr>
          <w:rFonts w:ascii="Book Antiqua" w:eastAsia="Times New Roman" w:hAnsi="Book Antiqua" w:cs="Times New Roman"/>
          <w:color w:val="000000"/>
          <w:sz w:val="24"/>
          <w:szCs w:val="24"/>
          <w:lang w:eastAsia="en-ZA"/>
        </w:rPr>
        <w:t xml:space="preserve"> </w:t>
      </w:r>
      <w:proofErr w:type="spellStart"/>
      <w:r w:rsidRPr="007E3801">
        <w:rPr>
          <w:rFonts w:ascii="Book Antiqua" w:eastAsia="Times New Roman" w:hAnsi="Book Antiqua" w:cs="Times New Roman"/>
          <w:color w:val="000000"/>
          <w:sz w:val="24"/>
          <w:szCs w:val="24"/>
          <w:lang w:eastAsia="en-ZA"/>
        </w:rPr>
        <w:t>Mahamat</w:t>
      </w:r>
      <w:proofErr w:type="spellEnd"/>
      <w:r w:rsidRPr="007E3801">
        <w:rPr>
          <w:rFonts w:ascii="Book Antiqua" w:eastAsia="Times New Roman" w:hAnsi="Book Antiqua" w:cs="Times New Roman"/>
          <w:color w:val="000000"/>
          <w:sz w:val="24"/>
          <w:szCs w:val="24"/>
          <w:lang w:eastAsia="en-ZA"/>
        </w:rPr>
        <w:t>, on the situation in Ethiopia on 9 November 2020, and supporting the AU-led mediation efforts;</w:t>
      </w:r>
    </w:p>
    <w:p w:rsidR="007E3801" w:rsidRPr="007E3801" w:rsidRDefault="007E3801" w:rsidP="007E3801">
      <w:pPr>
        <w:spacing w:line="240" w:lineRule="auto"/>
        <w:jc w:val="both"/>
        <w:rPr>
          <w:rFonts w:ascii="Times New Roman" w:eastAsia="Times New Roman" w:hAnsi="Times New Roman" w:cs="Times New Roman"/>
          <w:sz w:val="24"/>
          <w:szCs w:val="24"/>
          <w:lang w:eastAsia="en-ZA"/>
        </w:rPr>
      </w:pPr>
      <w:r w:rsidRPr="007E3801">
        <w:rPr>
          <w:rFonts w:ascii="Book Antiqua" w:eastAsia="Times New Roman" w:hAnsi="Book Antiqua" w:cs="Times New Roman"/>
          <w:i/>
          <w:iCs/>
          <w:color w:val="000000"/>
          <w:sz w:val="24"/>
          <w:szCs w:val="24"/>
          <w:lang w:eastAsia="en-ZA"/>
        </w:rPr>
        <w:t>Considering</w:t>
      </w:r>
      <w:r w:rsidRPr="007E3801">
        <w:rPr>
          <w:rFonts w:ascii="Book Antiqua" w:eastAsia="Times New Roman" w:hAnsi="Book Antiqua" w:cs="Times New Roman"/>
          <w:color w:val="000000"/>
          <w:sz w:val="24"/>
          <w:szCs w:val="24"/>
          <w:lang w:eastAsia="en-ZA"/>
        </w:rPr>
        <w:t xml:space="preserve"> the two Commission's Press Releases on the socio-political crisis in the Federal Democratic Republic of Ethiopia issued on 9 and 26 November 2020;</w:t>
      </w:r>
    </w:p>
    <w:p w:rsidR="007E3801" w:rsidRPr="007E3801" w:rsidRDefault="007E3801" w:rsidP="007E3801">
      <w:pPr>
        <w:spacing w:line="240" w:lineRule="auto"/>
        <w:jc w:val="both"/>
        <w:rPr>
          <w:rFonts w:ascii="Times New Roman" w:eastAsia="Times New Roman" w:hAnsi="Times New Roman" w:cs="Times New Roman"/>
          <w:sz w:val="24"/>
          <w:szCs w:val="24"/>
          <w:lang w:eastAsia="en-ZA"/>
        </w:rPr>
      </w:pPr>
      <w:r w:rsidRPr="007E3801">
        <w:rPr>
          <w:rFonts w:ascii="Book Antiqua" w:eastAsia="Times New Roman" w:hAnsi="Book Antiqua" w:cs="Times New Roman"/>
          <w:color w:val="000000"/>
          <w:sz w:val="24"/>
          <w:szCs w:val="24"/>
          <w:lang w:eastAsia="en-ZA"/>
        </w:rPr>
        <w:t>Further considering the United Nations Security Council Resolution UNSC 2573 (2021) on the protection of civilians in armed conflict;</w:t>
      </w:r>
    </w:p>
    <w:p w:rsidR="007E3801" w:rsidRPr="007E3801" w:rsidRDefault="007E3801" w:rsidP="007E3801">
      <w:pPr>
        <w:spacing w:line="240" w:lineRule="auto"/>
        <w:jc w:val="both"/>
        <w:rPr>
          <w:rFonts w:ascii="Times New Roman" w:eastAsia="Times New Roman" w:hAnsi="Times New Roman" w:cs="Times New Roman"/>
          <w:sz w:val="24"/>
          <w:szCs w:val="24"/>
          <w:lang w:eastAsia="en-ZA"/>
        </w:rPr>
      </w:pPr>
      <w:r w:rsidRPr="007E3801">
        <w:rPr>
          <w:rFonts w:ascii="Book Antiqua" w:eastAsia="Times New Roman" w:hAnsi="Book Antiqua" w:cs="Times New Roman"/>
          <w:color w:val="000000"/>
          <w:sz w:val="24"/>
          <w:szCs w:val="24"/>
          <w:lang w:eastAsia="en-ZA"/>
        </w:rPr>
        <w:t>Also considering its 2019 Report on “Addressing Human Rights Issues in Conflict Situations: Towards a More Systematic and Effective Role for the African Commission on Human and Peoples' Rights”;</w:t>
      </w:r>
    </w:p>
    <w:p w:rsidR="007E3801" w:rsidRPr="007E3801" w:rsidRDefault="007E3801" w:rsidP="007E3801">
      <w:pPr>
        <w:spacing w:line="240" w:lineRule="auto"/>
        <w:jc w:val="both"/>
        <w:rPr>
          <w:rFonts w:ascii="Times New Roman" w:eastAsia="Times New Roman" w:hAnsi="Times New Roman" w:cs="Times New Roman"/>
          <w:sz w:val="24"/>
          <w:szCs w:val="24"/>
          <w:lang w:eastAsia="en-ZA"/>
        </w:rPr>
      </w:pPr>
      <w:r w:rsidRPr="007E3801">
        <w:rPr>
          <w:rFonts w:ascii="Book Antiqua" w:eastAsia="Times New Roman" w:hAnsi="Book Antiqua" w:cs="Times New Roman"/>
          <w:i/>
          <w:iCs/>
          <w:color w:val="000000"/>
          <w:sz w:val="24"/>
          <w:szCs w:val="24"/>
          <w:lang w:eastAsia="en-ZA"/>
        </w:rPr>
        <w:t>Noting</w:t>
      </w:r>
      <w:r w:rsidRPr="007E3801">
        <w:rPr>
          <w:rFonts w:ascii="Book Antiqua" w:eastAsia="Times New Roman" w:hAnsi="Book Antiqua" w:cs="Times New Roman"/>
          <w:color w:val="000000"/>
          <w:sz w:val="24"/>
          <w:szCs w:val="24"/>
          <w:lang w:eastAsia="en-ZA"/>
        </w:rPr>
        <w:t xml:space="preserve"> the meeting of the </w:t>
      </w:r>
      <w:r w:rsidRPr="007E3801">
        <w:rPr>
          <w:rFonts w:ascii="Book Antiqua" w:eastAsia="Times New Roman" w:hAnsi="Book Antiqua" w:cs="Times New Roman"/>
          <w:color w:val="000000"/>
          <w:sz w:val="23"/>
          <w:szCs w:val="23"/>
          <w:lang w:eastAsia="en-ZA"/>
        </w:rPr>
        <w:t xml:space="preserve">African Union Peace and Security Council on 9 March 2021; in which the Prime Minister of Ethiopia, H.E Mr. </w:t>
      </w:r>
      <w:proofErr w:type="spellStart"/>
      <w:r w:rsidRPr="007E3801">
        <w:rPr>
          <w:rFonts w:ascii="Book Antiqua" w:eastAsia="Times New Roman" w:hAnsi="Book Antiqua" w:cs="Times New Roman"/>
          <w:color w:val="000000"/>
          <w:sz w:val="23"/>
          <w:szCs w:val="23"/>
          <w:lang w:eastAsia="en-ZA"/>
        </w:rPr>
        <w:t>Abiy</w:t>
      </w:r>
      <w:proofErr w:type="spellEnd"/>
      <w:r w:rsidRPr="007E3801">
        <w:rPr>
          <w:rFonts w:ascii="Book Antiqua" w:eastAsia="Times New Roman" w:hAnsi="Book Antiqua" w:cs="Times New Roman"/>
          <w:color w:val="000000"/>
          <w:sz w:val="23"/>
          <w:szCs w:val="23"/>
          <w:lang w:eastAsia="en-ZA"/>
        </w:rPr>
        <w:t xml:space="preserve"> Ahmed delivered a statement on the current situation in Northern Ethiopia;</w:t>
      </w:r>
    </w:p>
    <w:p w:rsidR="007E3801" w:rsidRPr="007E3801" w:rsidRDefault="007E3801" w:rsidP="007E3801">
      <w:pPr>
        <w:spacing w:line="240" w:lineRule="auto"/>
        <w:jc w:val="both"/>
        <w:rPr>
          <w:rFonts w:ascii="Times New Roman" w:eastAsia="Times New Roman" w:hAnsi="Times New Roman" w:cs="Times New Roman"/>
          <w:sz w:val="24"/>
          <w:szCs w:val="24"/>
          <w:lang w:eastAsia="en-ZA"/>
        </w:rPr>
      </w:pPr>
      <w:r w:rsidRPr="007E3801">
        <w:rPr>
          <w:rFonts w:ascii="Book Antiqua" w:eastAsia="Times New Roman" w:hAnsi="Book Antiqua" w:cs="Times New Roman"/>
          <w:i/>
          <w:iCs/>
          <w:color w:val="000000"/>
          <w:sz w:val="24"/>
          <w:szCs w:val="24"/>
          <w:lang w:eastAsia="en-ZA"/>
        </w:rPr>
        <w:lastRenderedPageBreak/>
        <w:t xml:space="preserve">Considering </w:t>
      </w:r>
      <w:r w:rsidRPr="007E3801">
        <w:rPr>
          <w:rFonts w:ascii="Book Antiqua" w:eastAsia="Times New Roman" w:hAnsi="Book Antiqua" w:cs="Times New Roman"/>
          <w:color w:val="000000"/>
          <w:sz w:val="24"/>
          <w:szCs w:val="24"/>
          <w:lang w:eastAsia="en-ZA"/>
        </w:rPr>
        <w:t xml:space="preserve">the correspondence of the Chairperson of the African Union Commission, H.E Mr. Moussa </w:t>
      </w:r>
      <w:proofErr w:type="spellStart"/>
      <w:r w:rsidRPr="007E3801">
        <w:rPr>
          <w:rFonts w:ascii="Book Antiqua" w:eastAsia="Times New Roman" w:hAnsi="Book Antiqua" w:cs="Times New Roman"/>
          <w:color w:val="000000"/>
          <w:sz w:val="24"/>
          <w:szCs w:val="24"/>
          <w:lang w:eastAsia="en-ZA"/>
        </w:rPr>
        <w:t>Faki</w:t>
      </w:r>
      <w:proofErr w:type="spellEnd"/>
      <w:r w:rsidRPr="007E3801">
        <w:rPr>
          <w:rFonts w:ascii="Book Antiqua" w:eastAsia="Times New Roman" w:hAnsi="Book Antiqua" w:cs="Times New Roman"/>
          <w:color w:val="000000"/>
          <w:sz w:val="24"/>
          <w:szCs w:val="24"/>
          <w:lang w:eastAsia="en-ZA"/>
        </w:rPr>
        <w:t xml:space="preserve"> </w:t>
      </w:r>
      <w:proofErr w:type="spellStart"/>
      <w:r w:rsidRPr="007E3801">
        <w:rPr>
          <w:rFonts w:ascii="Book Antiqua" w:eastAsia="Times New Roman" w:hAnsi="Book Antiqua" w:cs="Times New Roman"/>
          <w:color w:val="000000"/>
          <w:sz w:val="24"/>
          <w:szCs w:val="24"/>
          <w:lang w:eastAsia="en-ZA"/>
        </w:rPr>
        <w:t>Mahamat</w:t>
      </w:r>
      <w:proofErr w:type="spellEnd"/>
      <w:r w:rsidRPr="007E3801">
        <w:rPr>
          <w:rFonts w:ascii="Book Antiqua" w:eastAsia="Times New Roman" w:hAnsi="Book Antiqua" w:cs="Times New Roman"/>
          <w:color w:val="000000"/>
          <w:sz w:val="24"/>
          <w:szCs w:val="24"/>
          <w:lang w:eastAsia="en-ZA"/>
        </w:rPr>
        <w:t>, dated 16 March 2021, informing the Commission of the willingness expressed by the Government of Ethiopia to engage the Commission to undertake investigations jointly with the Ethiopian National Human Rights Commission, into the ongoing crisis in the Tigray Region, at the meeting of the Peace and Security Council of the African Union held on 9 March 2021; and inviting the Commission to consider  a self -initiated investigation;</w:t>
      </w:r>
    </w:p>
    <w:p w:rsidR="007E3801" w:rsidRPr="007E3801" w:rsidRDefault="007E3801" w:rsidP="007E3801">
      <w:pPr>
        <w:spacing w:line="240" w:lineRule="auto"/>
        <w:jc w:val="both"/>
        <w:rPr>
          <w:rFonts w:ascii="Times New Roman" w:eastAsia="Times New Roman" w:hAnsi="Times New Roman" w:cs="Times New Roman"/>
          <w:sz w:val="24"/>
          <w:szCs w:val="24"/>
          <w:lang w:eastAsia="en-ZA"/>
        </w:rPr>
      </w:pPr>
      <w:r w:rsidRPr="007E3801">
        <w:rPr>
          <w:rFonts w:ascii="Book Antiqua" w:eastAsia="Times New Roman" w:hAnsi="Book Antiqua" w:cs="Times New Roman"/>
          <w:i/>
          <w:iCs/>
          <w:color w:val="000000"/>
          <w:sz w:val="24"/>
          <w:szCs w:val="24"/>
          <w:lang w:eastAsia="en-ZA"/>
        </w:rPr>
        <w:t>Taking into account</w:t>
      </w:r>
      <w:r w:rsidRPr="007E3801">
        <w:rPr>
          <w:rFonts w:ascii="Book Antiqua" w:eastAsia="Times New Roman" w:hAnsi="Book Antiqua" w:cs="Times New Roman"/>
          <w:color w:val="000000"/>
          <w:sz w:val="24"/>
          <w:szCs w:val="24"/>
          <w:lang w:eastAsia="en-ZA"/>
        </w:rPr>
        <w:t xml:space="preserve"> the decisions taken at subsequent meetings convened by the Commission to consider the said request and its decision of the urgent need to conduct a fact-finding mission in the Tigray Region as soon as possible;</w:t>
      </w:r>
    </w:p>
    <w:p w:rsidR="007E3801" w:rsidRPr="007E3801" w:rsidRDefault="007E3801" w:rsidP="007E3801">
      <w:pPr>
        <w:spacing w:line="240" w:lineRule="auto"/>
        <w:jc w:val="both"/>
        <w:rPr>
          <w:rFonts w:ascii="Times New Roman" w:eastAsia="Times New Roman" w:hAnsi="Times New Roman" w:cs="Times New Roman"/>
          <w:sz w:val="24"/>
          <w:szCs w:val="24"/>
          <w:lang w:eastAsia="en-ZA"/>
        </w:rPr>
      </w:pPr>
      <w:r w:rsidRPr="007E3801">
        <w:rPr>
          <w:rFonts w:ascii="Book Antiqua" w:eastAsia="Times New Roman" w:hAnsi="Book Antiqua" w:cs="Times New Roman"/>
          <w:i/>
          <w:iCs/>
          <w:color w:val="000000"/>
          <w:sz w:val="24"/>
          <w:szCs w:val="24"/>
          <w:lang w:eastAsia="en-ZA"/>
        </w:rPr>
        <w:t>Considering</w:t>
      </w:r>
      <w:r w:rsidRPr="007E3801">
        <w:rPr>
          <w:rFonts w:ascii="Book Antiqua" w:eastAsia="Times New Roman" w:hAnsi="Book Antiqua" w:cs="Times New Roman"/>
          <w:color w:val="000000"/>
          <w:sz w:val="24"/>
          <w:szCs w:val="24"/>
          <w:lang w:eastAsia="en-ZA"/>
        </w:rPr>
        <w:t xml:space="preserve"> the Letter sent to the Ethiopian Prime Minister, H.E Mr. </w:t>
      </w:r>
      <w:proofErr w:type="spellStart"/>
      <w:r w:rsidRPr="007E3801">
        <w:rPr>
          <w:rFonts w:ascii="Book Antiqua" w:eastAsia="Times New Roman" w:hAnsi="Book Antiqua" w:cs="Times New Roman"/>
          <w:color w:val="000000"/>
          <w:sz w:val="24"/>
          <w:szCs w:val="24"/>
          <w:lang w:eastAsia="en-ZA"/>
        </w:rPr>
        <w:t>Abiy</w:t>
      </w:r>
      <w:proofErr w:type="spellEnd"/>
      <w:r w:rsidRPr="007E3801">
        <w:rPr>
          <w:rFonts w:ascii="Book Antiqua" w:eastAsia="Times New Roman" w:hAnsi="Book Antiqua" w:cs="Times New Roman"/>
          <w:color w:val="000000"/>
          <w:sz w:val="24"/>
          <w:szCs w:val="24"/>
          <w:lang w:eastAsia="en-ZA"/>
        </w:rPr>
        <w:t xml:space="preserve"> Ahmed, dated 6 April 2021, informing him of the decision of the Commission to conduct a fact-finding mission to the Tigray Region, during the month of May and requesting the necessary authorization to carry out the mission;</w:t>
      </w:r>
    </w:p>
    <w:p w:rsidR="007E3801" w:rsidRPr="007E3801" w:rsidRDefault="007E3801" w:rsidP="007E3801">
      <w:pPr>
        <w:spacing w:line="240" w:lineRule="auto"/>
        <w:jc w:val="both"/>
        <w:rPr>
          <w:rFonts w:ascii="Times New Roman" w:eastAsia="Times New Roman" w:hAnsi="Times New Roman" w:cs="Times New Roman"/>
          <w:sz w:val="24"/>
          <w:szCs w:val="24"/>
          <w:lang w:eastAsia="en-ZA"/>
        </w:rPr>
      </w:pPr>
      <w:r w:rsidRPr="007E3801">
        <w:rPr>
          <w:rFonts w:ascii="Book Antiqua" w:eastAsia="Times New Roman" w:hAnsi="Book Antiqua" w:cs="Times New Roman"/>
          <w:color w:val="000000"/>
          <w:sz w:val="24"/>
          <w:szCs w:val="24"/>
          <w:lang w:eastAsia="en-ZA"/>
        </w:rPr>
        <w:t>Recalling the Constitution of the Federal Democratic Republic of Ethiopia of 8 December 1994, in particular the provisions of Chapter 3 on fundamental rights and freedoms, human rights and democratic rights;</w:t>
      </w:r>
    </w:p>
    <w:p w:rsidR="007E3801" w:rsidRPr="007E3801" w:rsidRDefault="007E3801" w:rsidP="007E3801">
      <w:pPr>
        <w:spacing w:line="240" w:lineRule="auto"/>
        <w:jc w:val="both"/>
        <w:rPr>
          <w:rFonts w:ascii="Times New Roman" w:eastAsia="Times New Roman" w:hAnsi="Times New Roman" w:cs="Times New Roman"/>
          <w:sz w:val="24"/>
          <w:szCs w:val="24"/>
          <w:lang w:eastAsia="en-ZA"/>
        </w:rPr>
      </w:pPr>
      <w:r w:rsidRPr="007E3801">
        <w:rPr>
          <w:rFonts w:ascii="Book Antiqua" w:eastAsia="Times New Roman" w:hAnsi="Book Antiqua" w:cs="Times New Roman"/>
          <w:color w:val="000000"/>
          <w:sz w:val="24"/>
          <w:szCs w:val="24"/>
          <w:lang w:eastAsia="en-ZA"/>
        </w:rPr>
        <w:t>Deeply concerned about allegations of gross violations in the ongoing conflict in the Tigray region, including sexual violence against women and girls, gang rapes used as weapons of war, killings of civilians by belligerents and extrajudicial killings;</w:t>
      </w:r>
    </w:p>
    <w:p w:rsidR="007E3801" w:rsidRPr="007E3801" w:rsidRDefault="007E3801" w:rsidP="007E3801">
      <w:pPr>
        <w:spacing w:line="240" w:lineRule="auto"/>
        <w:jc w:val="both"/>
        <w:rPr>
          <w:rFonts w:ascii="Times New Roman" w:eastAsia="Times New Roman" w:hAnsi="Times New Roman" w:cs="Times New Roman"/>
          <w:sz w:val="24"/>
          <w:szCs w:val="24"/>
          <w:lang w:eastAsia="en-ZA"/>
        </w:rPr>
      </w:pPr>
      <w:r w:rsidRPr="007E3801">
        <w:rPr>
          <w:rFonts w:ascii="Book Antiqua" w:eastAsia="Times New Roman" w:hAnsi="Book Antiqua" w:cs="Times New Roman"/>
          <w:color w:val="000000"/>
          <w:sz w:val="24"/>
          <w:szCs w:val="24"/>
          <w:lang w:eastAsia="en-ZA"/>
        </w:rPr>
        <w:t>Also noting, and with concern, the situation of Eritrean refugees living in camps in Tigray region, and allegations of abductions, extrajudicial killings and forced repatriation to Eritrea of refugees and asylum seekers;</w:t>
      </w:r>
    </w:p>
    <w:p w:rsidR="007E3801" w:rsidRPr="007E3801" w:rsidRDefault="007E3801" w:rsidP="007E3801">
      <w:pPr>
        <w:spacing w:line="240" w:lineRule="auto"/>
        <w:jc w:val="both"/>
        <w:rPr>
          <w:rFonts w:ascii="Times New Roman" w:eastAsia="Times New Roman" w:hAnsi="Times New Roman" w:cs="Times New Roman"/>
          <w:sz w:val="24"/>
          <w:szCs w:val="24"/>
          <w:lang w:eastAsia="en-ZA"/>
        </w:rPr>
      </w:pPr>
      <w:r w:rsidRPr="007E3801">
        <w:rPr>
          <w:rFonts w:ascii="Book Antiqua" w:eastAsia="Times New Roman" w:hAnsi="Book Antiqua" w:cs="Times New Roman"/>
          <w:color w:val="000000"/>
          <w:sz w:val="24"/>
          <w:szCs w:val="24"/>
          <w:lang w:eastAsia="en-ZA"/>
        </w:rPr>
        <w:t xml:space="preserve">Deeply concerned about reports of the large-scale movement of </w:t>
      </w:r>
      <w:proofErr w:type="spellStart"/>
      <w:r w:rsidRPr="007E3801">
        <w:rPr>
          <w:rFonts w:ascii="Book Antiqua" w:eastAsia="Times New Roman" w:hAnsi="Book Antiqua" w:cs="Times New Roman"/>
          <w:color w:val="000000"/>
          <w:sz w:val="24"/>
          <w:szCs w:val="24"/>
          <w:lang w:eastAsia="en-ZA"/>
        </w:rPr>
        <w:t>Tigrayan</w:t>
      </w:r>
      <w:proofErr w:type="spellEnd"/>
      <w:r w:rsidRPr="007E3801">
        <w:rPr>
          <w:rFonts w:ascii="Book Antiqua" w:eastAsia="Times New Roman" w:hAnsi="Book Antiqua" w:cs="Times New Roman"/>
          <w:color w:val="000000"/>
          <w:sz w:val="24"/>
          <w:szCs w:val="24"/>
          <w:lang w:eastAsia="en-ZA"/>
        </w:rPr>
        <w:t xml:space="preserve"> refugees fleeing the conflict to Sudan and </w:t>
      </w:r>
      <w:proofErr w:type="spellStart"/>
      <w:r w:rsidRPr="007E3801">
        <w:rPr>
          <w:rFonts w:ascii="Book Antiqua" w:eastAsia="Times New Roman" w:hAnsi="Book Antiqua" w:cs="Times New Roman"/>
          <w:color w:val="000000"/>
          <w:sz w:val="24"/>
          <w:szCs w:val="24"/>
          <w:lang w:eastAsia="en-ZA"/>
        </w:rPr>
        <w:t>neighboring</w:t>
      </w:r>
      <w:proofErr w:type="spellEnd"/>
      <w:r w:rsidRPr="007E3801">
        <w:rPr>
          <w:rFonts w:ascii="Book Antiqua" w:eastAsia="Times New Roman" w:hAnsi="Book Antiqua" w:cs="Times New Roman"/>
          <w:color w:val="000000"/>
          <w:sz w:val="24"/>
          <w:szCs w:val="24"/>
          <w:lang w:eastAsia="en-ZA"/>
        </w:rPr>
        <w:t xml:space="preserve"> countries; </w:t>
      </w:r>
    </w:p>
    <w:p w:rsidR="007E3801" w:rsidRPr="007E3801" w:rsidRDefault="007E3801" w:rsidP="007E3801">
      <w:pPr>
        <w:spacing w:line="240" w:lineRule="auto"/>
        <w:jc w:val="both"/>
        <w:rPr>
          <w:rFonts w:ascii="Times New Roman" w:eastAsia="Times New Roman" w:hAnsi="Times New Roman" w:cs="Times New Roman"/>
          <w:sz w:val="24"/>
          <w:szCs w:val="24"/>
          <w:lang w:eastAsia="en-ZA"/>
        </w:rPr>
      </w:pPr>
      <w:r w:rsidRPr="007E3801">
        <w:rPr>
          <w:rFonts w:ascii="Book Antiqua" w:eastAsia="Times New Roman" w:hAnsi="Book Antiqua" w:cs="Times New Roman"/>
          <w:color w:val="000000"/>
          <w:sz w:val="24"/>
          <w:szCs w:val="24"/>
          <w:lang w:eastAsia="en-ZA"/>
        </w:rPr>
        <w:t>Further concerned about reports of massive and forced internal displacement of thousands of people in the Tigray region who find themselves in situations of isolation;</w:t>
      </w:r>
    </w:p>
    <w:p w:rsidR="007E3801" w:rsidRPr="007E3801" w:rsidRDefault="007E3801" w:rsidP="007E3801">
      <w:pPr>
        <w:spacing w:line="240" w:lineRule="auto"/>
        <w:jc w:val="both"/>
        <w:rPr>
          <w:rFonts w:ascii="Times New Roman" w:eastAsia="Times New Roman" w:hAnsi="Times New Roman" w:cs="Times New Roman"/>
          <w:sz w:val="24"/>
          <w:szCs w:val="24"/>
          <w:lang w:eastAsia="en-ZA"/>
        </w:rPr>
      </w:pPr>
      <w:r w:rsidRPr="007E3801">
        <w:rPr>
          <w:rFonts w:ascii="Book Antiqua" w:eastAsia="Times New Roman" w:hAnsi="Book Antiqua" w:cs="Times New Roman"/>
          <w:color w:val="000000"/>
          <w:sz w:val="24"/>
          <w:szCs w:val="24"/>
          <w:lang w:eastAsia="en-ZA"/>
        </w:rPr>
        <w:t>Expressing its deep concern at reports about the intensity of hostilities which have led to an increased number of victims and casualties in the ongoing conflict, and which have resulted in serious and gross violations of human rights, breaches of international humanitarian and human rights law, refugee rights and the provisions of the Kampala Convention;</w:t>
      </w:r>
    </w:p>
    <w:p w:rsidR="007E3801" w:rsidRPr="007E3801" w:rsidRDefault="007E3801" w:rsidP="007E3801">
      <w:pPr>
        <w:spacing w:line="240" w:lineRule="auto"/>
        <w:jc w:val="both"/>
        <w:rPr>
          <w:rFonts w:ascii="Times New Roman" w:eastAsia="Times New Roman" w:hAnsi="Times New Roman" w:cs="Times New Roman"/>
          <w:sz w:val="24"/>
          <w:szCs w:val="24"/>
          <w:lang w:eastAsia="en-ZA"/>
        </w:rPr>
      </w:pPr>
      <w:r w:rsidRPr="007E3801">
        <w:rPr>
          <w:rFonts w:ascii="Book Antiqua" w:eastAsia="Times New Roman" w:hAnsi="Book Antiqua" w:cs="Times New Roman"/>
          <w:color w:val="000000"/>
          <w:sz w:val="24"/>
          <w:szCs w:val="24"/>
          <w:lang w:eastAsia="en-ZA"/>
        </w:rPr>
        <w:t>Noting with concern the humanitarian crisis in Tigray, the challenges to the population's access to humanitarian assistance, and reports of the use of starvation as a weapon of war; </w:t>
      </w:r>
    </w:p>
    <w:p w:rsidR="007E3801" w:rsidRPr="007E3801" w:rsidRDefault="007E3801" w:rsidP="007E3801">
      <w:pPr>
        <w:spacing w:line="240" w:lineRule="auto"/>
        <w:jc w:val="both"/>
        <w:rPr>
          <w:rFonts w:ascii="Times New Roman" w:eastAsia="Times New Roman" w:hAnsi="Times New Roman" w:cs="Times New Roman"/>
          <w:sz w:val="24"/>
          <w:szCs w:val="24"/>
          <w:lang w:eastAsia="en-ZA"/>
        </w:rPr>
      </w:pPr>
      <w:r w:rsidRPr="007E3801">
        <w:rPr>
          <w:rFonts w:ascii="Book Antiqua" w:eastAsia="Times New Roman" w:hAnsi="Book Antiqua" w:cs="Times New Roman"/>
          <w:color w:val="000000"/>
          <w:sz w:val="24"/>
          <w:szCs w:val="24"/>
          <w:lang w:eastAsia="en-ZA"/>
        </w:rPr>
        <w:t>Recalling reports with allegations of human rights violations against the civilian population, including attacks against civilian infrastructure, destruction of property, looting, destruction of refugee camps, which may constitute war crimes and crimes against humanity;</w:t>
      </w:r>
    </w:p>
    <w:p w:rsidR="007E3801" w:rsidRPr="007E3801" w:rsidRDefault="007E3801" w:rsidP="007E3801">
      <w:pPr>
        <w:spacing w:line="240" w:lineRule="auto"/>
        <w:jc w:val="both"/>
        <w:rPr>
          <w:rFonts w:ascii="Times New Roman" w:eastAsia="Times New Roman" w:hAnsi="Times New Roman" w:cs="Times New Roman"/>
          <w:sz w:val="24"/>
          <w:szCs w:val="24"/>
          <w:lang w:eastAsia="en-ZA"/>
        </w:rPr>
      </w:pPr>
      <w:r w:rsidRPr="007E3801">
        <w:rPr>
          <w:rFonts w:ascii="Book Antiqua" w:eastAsia="Times New Roman" w:hAnsi="Book Antiqua" w:cs="Times New Roman"/>
          <w:i/>
          <w:iCs/>
          <w:color w:val="000000"/>
          <w:sz w:val="24"/>
          <w:szCs w:val="24"/>
          <w:lang w:eastAsia="en-ZA"/>
        </w:rPr>
        <w:lastRenderedPageBreak/>
        <w:t>Further concerned</w:t>
      </w:r>
      <w:r w:rsidRPr="007E3801">
        <w:rPr>
          <w:rFonts w:ascii="Book Antiqua" w:eastAsia="Times New Roman" w:hAnsi="Book Antiqua" w:cs="Times New Roman"/>
          <w:color w:val="000000"/>
          <w:sz w:val="24"/>
          <w:szCs w:val="24"/>
          <w:lang w:eastAsia="en-ZA"/>
        </w:rPr>
        <w:t xml:space="preserve"> about the threats to the safety, security, well-being and livelihood of the people of the Tigray region, as well as the loss of lives, destruction of public and private infrastructure, as the military conflict continues; </w:t>
      </w:r>
    </w:p>
    <w:p w:rsidR="007E3801" w:rsidRPr="007E3801" w:rsidRDefault="007E3801" w:rsidP="007E3801">
      <w:pPr>
        <w:spacing w:line="240" w:lineRule="auto"/>
        <w:jc w:val="both"/>
        <w:rPr>
          <w:rFonts w:ascii="Times New Roman" w:eastAsia="Times New Roman" w:hAnsi="Times New Roman" w:cs="Times New Roman"/>
          <w:sz w:val="24"/>
          <w:szCs w:val="24"/>
          <w:lang w:eastAsia="en-ZA"/>
        </w:rPr>
      </w:pPr>
      <w:r w:rsidRPr="007E3801">
        <w:rPr>
          <w:rFonts w:ascii="Book Antiqua" w:eastAsia="Times New Roman" w:hAnsi="Book Antiqua" w:cs="Times New Roman"/>
          <w:i/>
          <w:iCs/>
          <w:color w:val="000000"/>
          <w:sz w:val="24"/>
          <w:szCs w:val="24"/>
          <w:lang w:eastAsia="en-ZA"/>
        </w:rPr>
        <w:t xml:space="preserve">Conscious </w:t>
      </w:r>
      <w:r w:rsidRPr="007E3801">
        <w:rPr>
          <w:rFonts w:ascii="Book Antiqua" w:eastAsia="Times New Roman" w:hAnsi="Book Antiqua" w:cs="Times New Roman"/>
          <w:color w:val="000000"/>
          <w:sz w:val="24"/>
          <w:szCs w:val="24"/>
          <w:lang w:eastAsia="en-ZA"/>
        </w:rPr>
        <w:t>of the need to act as soon as possible to contribute to the resolution of the conflict, including the determination of accountability, in order to bring the perpetrators to justice and provide reparation and restoration to the victims, as well as bring about national reconciliation, with a view to enhancing stability, security and peace in the Federal Democratic Republic of Ethiopia;</w:t>
      </w:r>
    </w:p>
    <w:p w:rsidR="007E3801" w:rsidRPr="007E3801" w:rsidRDefault="007E3801" w:rsidP="007E3801">
      <w:pPr>
        <w:spacing w:line="240" w:lineRule="auto"/>
        <w:jc w:val="both"/>
        <w:rPr>
          <w:rFonts w:ascii="Times New Roman" w:eastAsia="Times New Roman" w:hAnsi="Times New Roman" w:cs="Times New Roman"/>
          <w:sz w:val="24"/>
          <w:szCs w:val="24"/>
          <w:lang w:eastAsia="en-ZA"/>
        </w:rPr>
      </w:pPr>
      <w:r w:rsidRPr="007E3801">
        <w:rPr>
          <w:rFonts w:ascii="Book Antiqua" w:eastAsia="Times New Roman" w:hAnsi="Book Antiqua" w:cs="Times New Roman"/>
          <w:color w:val="000000"/>
          <w:sz w:val="24"/>
          <w:szCs w:val="24"/>
          <w:lang w:eastAsia="en-ZA"/>
        </w:rPr>
        <w:t>Noting the report of the Ethiopian Human Rights Commission of 24 March 2021 confirming the killings by Eritrean troops in the town of Aksum and the statement of the Ethiopian Prime Minister acknowledging the violation of human rights in the Tigray region;</w:t>
      </w:r>
    </w:p>
    <w:p w:rsidR="007E3801" w:rsidRPr="007E3801" w:rsidRDefault="007E3801" w:rsidP="007E3801">
      <w:pPr>
        <w:spacing w:line="240" w:lineRule="auto"/>
        <w:jc w:val="both"/>
        <w:rPr>
          <w:rFonts w:ascii="Times New Roman" w:eastAsia="Times New Roman" w:hAnsi="Times New Roman" w:cs="Times New Roman"/>
          <w:sz w:val="24"/>
          <w:szCs w:val="24"/>
          <w:lang w:eastAsia="en-ZA"/>
        </w:rPr>
      </w:pPr>
      <w:r w:rsidRPr="007E3801">
        <w:rPr>
          <w:rFonts w:ascii="Book Antiqua" w:eastAsia="Times New Roman" w:hAnsi="Book Antiqua" w:cs="Times New Roman"/>
          <w:color w:val="000000"/>
          <w:sz w:val="24"/>
          <w:szCs w:val="24"/>
          <w:lang w:eastAsia="en-ZA"/>
        </w:rPr>
        <w:t>Taking note of the Joint Fact-Finding Mission of the Office of the United Nations High Commissioner for Human Rights and the Ethiopian Human Rights Commission announced on 18 March 2021;</w:t>
      </w:r>
    </w:p>
    <w:p w:rsidR="007E3801" w:rsidRPr="007E3801" w:rsidRDefault="007E3801" w:rsidP="007E3801">
      <w:pPr>
        <w:spacing w:line="240" w:lineRule="auto"/>
        <w:jc w:val="both"/>
        <w:rPr>
          <w:rFonts w:ascii="Times New Roman" w:eastAsia="Times New Roman" w:hAnsi="Times New Roman" w:cs="Times New Roman"/>
          <w:sz w:val="24"/>
          <w:szCs w:val="24"/>
          <w:lang w:eastAsia="en-ZA"/>
        </w:rPr>
      </w:pPr>
      <w:r w:rsidRPr="007E3801">
        <w:rPr>
          <w:rFonts w:ascii="Book Antiqua" w:eastAsia="Times New Roman" w:hAnsi="Book Antiqua" w:cs="Times New Roman"/>
          <w:color w:val="000000"/>
          <w:sz w:val="24"/>
          <w:szCs w:val="24"/>
          <w:lang w:eastAsia="en-ZA"/>
        </w:rPr>
        <w:t>The Commission decides:</w:t>
      </w:r>
    </w:p>
    <w:p w:rsidR="007E3801" w:rsidRPr="007E3801" w:rsidRDefault="007E3801" w:rsidP="007E3801">
      <w:pPr>
        <w:spacing w:line="240" w:lineRule="auto"/>
        <w:jc w:val="both"/>
        <w:rPr>
          <w:rFonts w:ascii="Times New Roman" w:eastAsia="Times New Roman" w:hAnsi="Times New Roman" w:cs="Times New Roman"/>
          <w:sz w:val="24"/>
          <w:szCs w:val="24"/>
          <w:lang w:eastAsia="en-ZA"/>
        </w:rPr>
      </w:pPr>
      <w:r w:rsidRPr="007E3801">
        <w:rPr>
          <w:rFonts w:ascii="Book Antiqua" w:eastAsia="Times New Roman" w:hAnsi="Book Antiqua" w:cs="Times New Roman"/>
          <w:b/>
          <w:bCs/>
          <w:color w:val="000000"/>
          <w:sz w:val="24"/>
          <w:szCs w:val="24"/>
          <w:lang w:eastAsia="en-ZA"/>
        </w:rPr>
        <w:t>Establishment of a Commission of Inquiry</w:t>
      </w:r>
    </w:p>
    <w:p w:rsidR="007E3801" w:rsidRPr="007E3801" w:rsidRDefault="007E3801" w:rsidP="007E3801">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7E3801">
        <w:rPr>
          <w:rFonts w:ascii="Book Antiqua" w:eastAsia="Times New Roman" w:hAnsi="Book Antiqua" w:cs="Times New Roman"/>
          <w:color w:val="000000"/>
          <w:sz w:val="24"/>
          <w:szCs w:val="24"/>
          <w:lang w:eastAsia="en-ZA"/>
        </w:rPr>
        <w:t>To establish a Commission of Inquiry into the situation in the Tigray Region;</w:t>
      </w:r>
    </w:p>
    <w:p w:rsidR="007E3801" w:rsidRPr="007E3801" w:rsidRDefault="007E3801" w:rsidP="007E3801">
      <w:pPr>
        <w:spacing w:line="240" w:lineRule="auto"/>
        <w:jc w:val="both"/>
        <w:rPr>
          <w:rFonts w:ascii="Times New Roman" w:eastAsia="Times New Roman" w:hAnsi="Times New Roman" w:cs="Times New Roman"/>
          <w:sz w:val="24"/>
          <w:szCs w:val="24"/>
          <w:lang w:eastAsia="en-ZA"/>
        </w:rPr>
      </w:pPr>
      <w:r w:rsidRPr="007E3801">
        <w:rPr>
          <w:rFonts w:ascii="Book Antiqua" w:eastAsia="Times New Roman" w:hAnsi="Book Antiqua" w:cs="Times New Roman"/>
          <w:b/>
          <w:bCs/>
          <w:color w:val="000000"/>
          <w:sz w:val="24"/>
          <w:szCs w:val="24"/>
          <w:lang w:eastAsia="en-ZA"/>
        </w:rPr>
        <w:t>Seat</w:t>
      </w:r>
    </w:p>
    <w:p w:rsidR="007E3801" w:rsidRPr="007E3801" w:rsidRDefault="007E3801" w:rsidP="007E3801">
      <w:pPr>
        <w:numPr>
          <w:ilvl w:val="0"/>
          <w:numId w:val="2"/>
        </w:numPr>
        <w:spacing w:after="0" w:line="240" w:lineRule="auto"/>
        <w:jc w:val="both"/>
        <w:textAlignment w:val="baseline"/>
        <w:rPr>
          <w:rFonts w:ascii="Book Antiqua" w:eastAsia="Times New Roman" w:hAnsi="Book Antiqua" w:cs="Times New Roman"/>
          <w:color w:val="000000"/>
          <w:sz w:val="24"/>
          <w:szCs w:val="24"/>
          <w:lang w:eastAsia="en-ZA"/>
        </w:rPr>
      </w:pPr>
      <w:r w:rsidRPr="007E3801">
        <w:rPr>
          <w:rFonts w:ascii="Book Antiqua" w:eastAsia="Times New Roman" w:hAnsi="Book Antiqua" w:cs="Times New Roman"/>
          <w:color w:val="000000"/>
          <w:sz w:val="24"/>
          <w:szCs w:val="24"/>
          <w:lang w:eastAsia="en-ZA"/>
        </w:rPr>
        <w:t>The seat of the Commission of Inquiry shall be Banjul in the Republic of the Gambia;</w:t>
      </w:r>
    </w:p>
    <w:p w:rsidR="007E3801" w:rsidRPr="007E3801" w:rsidRDefault="007E3801" w:rsidP="007E3801">
      <w:pPr>
        <w:numPr>
          <w:ilvl w:val="0"/>
          <w:numId w:val="3"/>
        </w:numPr>
        <w:spacing w:after="0" w:line="240" w:lineRule="auto"/>
        <w:jc w:val="both"/>
        <w:textAlignment w:val="baseline"/>
        <w:rPr>
          <w:rFonts w:ascii="Book Antiqua" w:eastAsia="Times New Roman" w:hAnsi="Book Antiqua" w:cs="Times New Roman"/>
          <w:color w:val="000000"/>
          <w:sz w:val="24"/>
          <w:szCs w:val="24"/>
          <w:lang w:eastAsia="en-ZA"/>
        </w:rPr>
      </w:pPr>
      <w:r w:rsidRPr="007E3801">
        <w:rPr>
          <w:rFonts w:ascii="Book Antiqua" w:eastAsia="Times New Roman" w:hAnsi="Book Antiqua" w:cs="Times New Roman"/>
          <w:color w:val="000000"/>
          <w:sz w:val="24"/>
          <w:szCs w:val="24"/>
          <w:lang w:eastAsia="en-ZA"/>
        </w:rPr>
        <w:t xml:space="preserve">The fact-finding mission will start its work from its seat in Banjul, and the mission will travel to Ethiopia or </w:t>
      </w:r>
      <w:proofErr w:type="spellStart"/>
      <w:r w:rsidRPr="007E3801">
        <w:rPr>
          <w:rFonts w:ascii="Book Antiqua" w:eastAsia="Times New Roman" w:hAnsi="Book Antiqua" w:cs="Times New Roman"/>
          <w:color w:val="000000"/>
          <w:sz w:val="24"/>
          <w:szCs w:val="24"/>
          <w:lang w:eastAsia="en-ZA"/>
        </w:rPr>
        <w:t>neighboring</w:t>
      </w:r>
      <w:proofErr w:type="spellEnd"/>
      <w:r w:rsidRPr="007E3801">
        <w:rPr>
          <w:rFonts w:ascii="Book Antiqua" w:eastAsia="Times New Roman" w:hAnsi="Book Antiqua" w:cs="Times New Roman"/>
          <w:color w:val="000000"/>
          <w:sz w:val="24"/>
          <w:szCs w:val="24"/>
          <w:lang w:eastAsia="en-ZA"/>
        </w:rPr>
        <w:t xml:space="preserve"> countries when conditions are met;</w:t>
      </w:r>
    </w:p>
    <w:p w:rsidR="007E3801" w:rsidRPr="007E3801" w:rsidRDefault="007E3801" w:rsidP="007E3801">
      <w:pPr>
        <w:spacing w:after="0" w:line="240" w:lineRule="auto"/>
        <w:rPr>
          <w:rFonts w:ascii="Times New Roman" w:eastAsia="Times New Roman" w:hAnsi="Times New Roman" w:cs="Times New Roman"/>
          <w:sz w:val="24"/>
          <w:szCs w:val="24"/>
          <w:lang w:eastAsia="en-ZA"/>
        </w:rPr>
      </w:pPr>
    </w:p>
    <w:p w:rsidR="007E3801" w:rsidRPr="007E3801" w:rsidRDefault="007E3801" w:rsidP="007E3801">
      <w:pPr>
        <w:spacing w:line="240" w:lineRule="auto"/>
        <w:jc w:val="both"/>
        <w:rPr>
          <w:rFonts w:ascii="Times New Roman" w:eastAsia="Times New Roman" w:hAnsi="Times New Roman" w:cs="Times New Roman"/>
          <w:sz w:val="24"/>
          <w:szCs w:val="24"/>
          <w:lang w:eastAsia="en-ZA"/>
        </w:rPr>
      </w:pPr>
      <w:r w:rsidRPr="007E3801">
        <w:rPr>
          <w:rFonts w:ascii="Book Antiqua" w:eastAsia="Times New Roman" w:hAnsi="Book Antiqua" w:cs="Times New Roman"/>
          <w:b/>
          <w:bCs/>
          <w:color w:val="000000"/>
          <w:sz w:val="24"/>
          <w:szCs w:val="24"/>
          <w:lang w:eastAsia="en-ZA"/>
        </w:rPr>
        <w:t>Authority</w:t>
      </w:r>
    </w:p>
    <w:p w:rsidR="007E3801" w:rsidRPr="007E3801" w:rsidRDefault="007E3801" w:rsidP="007E3801">
      <w:pPr>
        <w:numPr>
          <w:ilvl w:val="0"/>
          <w:numId w:val="4"/>
        </w:numPr>
        <w:spacing w:after="0" w:line="240" w:lineRule="auto"/>
        <w:jc w:val="both"/>
        <w:textAlignment w:val="baseline"/>
        <w:rPr>
          <w:rFonts w:ascii="Book Antiqua" w:eastAsia="Times New Roman" w:hAnsi="Book Antiqua" w:cs="Times New Roman"/>
          <w:color w:val="000000"/>
          <w:sz w:val="24"/>
          <w:szCs w:val="24"/>
          <w:lang w:eastAsia="en-ZA"/>
        </w:rPr>
      </w:pPr>
      <w:r w:rsidRPr="007E3801">
        <w:rPr>
          <w:rFonts w:ascii="Book Antiqua" w:eastAsia="Times New Roman" w:hAnsi="Book Antiqua" w:cs="Times New Roman"/>
          <w:color w:val="000000"/>
          <w:sz w:val="24"/>
          <w:szCs w:val="24"/>
          <w:lang w:eastAsia="en-ZA"/>
        </w:rPr>
        <w:t>The authority to establish a Commission of Inquiry is derived from article 45(2) read together  with article 46</w:t>
      </w:r>
    </w:p>
    <w:p w:rsidR="007E3801" w:rsidRPr="007E3801" w:rsidRDefault="007E3801" w:rsidP="007E3801">
      <w:pPr>
        <w:numPr>
          <w:ilvl w:val="0"/>
          <w:numId w:val="5"/>
        </w:numPr>
        <w:spacing w:after="0" w:line="240" w:lineRule="auto"/>
        <w:jc w:val="both"/>
        <w:textAlignment w:val="baseline"/>
        <w:rPr>
          <w:rFonts w:ascii="Book Antiqua" w:eastAsia="Times New Roman" w:hAnsi="Book Antiqua" w:cs="Times New Roman"/>
          <w:color w:val="000000"/>
          <w:sz w:val="24"/>
          <w:szCs w:val="24"/>
          <w:lang w:eastAsia="en-ZA"/>
        </w:rPr>
      </w:pPr>
      <w:r w:rsidRPr="007E3801">
        <w:rPr>
          <w:rFonts w:ascii="Book Antiqua" w:eastAsia="Times New Roman" w:hAnsi="Book Antiqua" w:cs="Times New Roman"/>
          <w:color w:val="000000"/>
          <w:sz w:val="24"/>
          <w:szCs w:val="24"/>
          <w:lang w:eastAsia="en-ZA"/>
        </w:rPr>
        <w:t>The Commission of Inquiry shall carry out its work under the delegated authority of the Commission;</w:t>
      </w:r>
    </w:p>
    <w:p w:rsidR="007E3801" w:rsidRPr="007E3801" w:rsidRDefault="007E3801" w:rsidP="007E3801">
      <w:pPr>
        <w:numPr>
          <w:ilvl w:val="0"/>
          <w:numId w:val="5"/>
        </w:numPr>
        <w:spacing w:after="0" w:line="240" w:lineRule="auto"/>
        <w:jc w:val="both"/>
        <w:textAlignment w:val="baseline"/>
        <w:rPr>
          <w:rFonts w:ascii="Book Antiqua" w:eastAsia="Times New Roman" w:hAnsi="Book Antiqua" w:cs="Times New Roman"/>
          <w:color w:val="000000"/>
          <w:sz w:val="24"/>
          <w:szCs w:val="24"/>
          <w:lang w:eastAsia="en-ZA"/>
        </w:rPr>
      </w:pPr>
      <w:r w:rsidRPr="007E3801">
        <w:rPr>
          <w:rFonts w:ascii="Book Antiqua" w:eastAsia="Times New Roman" w:hAnsi="Book Antiqua" w:cs="Times New Roman"/>
          <w:color w:val="000000"/>
          <w:sz w:val="24"/>
          <w:szCs w:val="24"/>
          <w:lang w:eastAsia="en-ZA"/>
        </w:rPr>
        <w:t>The Rules applicable to the operation of the Commission of Inquiry shall be the rules of the African Commission on Human and Peoples’ Rights, 2020, particularly but not limited to Rule 101 hereof.</w:t>
      </w:r>
    </w:p>
    <w:p w:rsidR="007E3801" w:rsidRPr="007E3801" w:rsidRDefault="007E3801" w:rsidP="007E3801">
      <w:pPr>
        <w:spacing w:line="240" w:lineRule="auto"/>
        <w:jc w:val="both"/>
        <w:rPr>
          <w:rFonts w:ascii="Times New Roman" w:eastAsia="Times New Roman" w:hAnsi="Times New Roman" w:cs="Times New Roman"/>
          <w:sz w:val="24"/>
          <w:szCs w:val="24"/>
          <w:lang w:eastAsia="en-ZA"/>
        </w:rPr>
      </w:pPr>
      <w:r w:rsidRPr="007E3801">
        <w:rPr>
          <w:rFonts w:ascii="Book Antiqua" w:eastAsia="Times New Roman" w:hAnsi="Book Antiqua" w:cs="Times New Roman"/>
          <w:b/>
          <w:bCs/>
          <w:color w:val="000000"/>
          <w:sz w:val="24"/>
          <w:szCs w:val="24"/>
          <w:lang w:eastAsia="en-ZA"/>
        </w:rPr>
        <w:t>Duration of the Commission of Inquiry</w:t>
      </w:r>
    </w:p>
    <w:p w:rsidR="007E3801" w:rsidRPr="007E3801" w:rsidRDefault="007E3801" w:rsidP="007E3801">
      <w:pPr>
        <w:numPr>
          <w:ilvl w:val="0"/>
          <w:numId w:val="6"/>
        </w:numPr>
        <w:spacing w:after="0" w:line="240" w:lineRule="auto"/>
        <w:textAlignment w:val="baseline"/>
        <w:rPr>
          <w:rFonts w:ascii="Book Antiqua" w:eastAsia="Times New Roman" w:hAnsi="Book Antiqua" w:cs="Times New Roman"/>
          <w:color w:val="000000"/>
          <w:sz w:val="24"/>
          <w:szCs w:val="24"/>
          <w:lang w:eastAsia="en-ZA"/>
        </w:rPr>
      </w:pPr>
      <w:r w:rsidRPr="007E3801">
        <w:rPr>
          <w:rFonts w:ascii="Book Antiqua" w:eastAsia="Times New Roman" w:hAnsi="Book Antiqua" w:cs="Times New Roman"/>
          <w:color w:val="000000"/>
          <w:sz w:val="24"/>
          <w:szCs w:val="24"/>
          <w:lang w:eastAsia="en-ZA"/>
        </w:rPr>
        <w:t>The Commission of Inquiry will operate for a renewable period of three (3) months. </w:t>
      </w:r>
    </w:p>
    <w:p w:rsidR="007E3801" w:rsidRPr="007E3801" w:rsidRDefault="007E3801" w:rsidP="007E3801">
      <w:pPr>
        <w:numPr>
          <w:ilvl w:val="0"/>
          <w:numId w:val="7"/>
        </w:numPr>
        <w:spacing w:after="0" w:line="240" w:lineRule="auto"/>
        <w:textAlignment w:val="baseline"/>
        <w:rPr>
          <w:rFonts w:ascii="Book Antiqua" w:eastAsia="Times New Roman" w:hAnsi="Book Antiqua" w:cs="Times New Roman"/>
          <w:color w:val="000000"/>
          <w:sz w:val="24"/>
          <w:szCs w:val="24"/>
          <w:lang w:eastAsia="en-ZA"/>
        </w:rPr>
      </w:pPr>
      <w:r w:rsidRPr="007E3801">
        <w:rPr>
          <w:rFonts w:ascii="Book Antiqua" w:eastAsia="Times New Roman" w:hAnsi="Book Antiqua" w:cs="Times New Roman"/>
          <w:color w:val="000000"/>
          <w:sz w:val="24"/>
          <w:szCs w:val="24"/>
          <w:lang w:eastAsia="en-ZA"/>
        </w:rPr>
        <w:t>The Commission will communicate the start date of its work in due course.</w:t>
      </w:r>
    </w:p>
    <w:p w:rsidR="007E3801" w:rsidRPr="007E3801" w:rsidRDefault="007E3801" w:rsidP="007E3801">
      <w:pPr>
        <w:spacing w:line="240" w:lineRule="auto"/>
        <w:jc w:val="both"/>
        <w:rPr>
          <w:rFonts w:ascii="Times New Roman" w:eastAsia="Times New Roman" w:hAnsi="Times New Roman" w:cs="Times New Roman"/>
          <w:sz w:val="24"/>
          <w:szCs w:val="24"/>
          <w:lang w:eastAsia="en-ZA"/>
        </w:rPr>
      </w:pPr>
      <w:r w:rsidRPr="007E3801">
        <w:rPr>
          <w:rFonts w:ascii="Book Antiqua" w:eastAsia="Times New Roman" w:hAnsi="Book Antiqua" w:cs="Times New Roman"/>
          <w:b/>
          <w:bCs/>
          <w:color w:val="000000"/>
          <w:sz w:val="24"/>
          <w:szCs w:val="24"/>
          <w:lang w:eastAsia="en-ZA"/>
        </w:rPr>
        <w:t>Mandate of the Commission of Inquiry</w:t>
      </w:r>
    </w:p>
    <w:p w:rsidR="007E3801" w:rsidRPr="007E3801" w:rsidRDefault="007E3801" w:rsidP="007E3801">
      <w:pPr>
        <w:spacing w:after="0" w:line="240" w:lineRule="auto"/>
        <w:rPr>
          <w:rFonts w:ascii="Times New Roman" w:eastAsia="Times New Roman" w:hAnsi="Times New Roman" w:cs="Times New Roman"/>
          <w:sz w:val="24"/>
          <w:szCs w:val="24"/>
          <w:lang w:eastAsia="en-ZA"/>
        </w:rPr>
      </w:pPr>
      <w:r w:rsidRPr="007E3801">
        <w:rPr>
          <w:rFonts w:ascii="Times New Roman" w:eastAsia="Times New Roman" w:hAnsi="Times New Roman" w:cs="Times New Roman"/>
          <w:sz w:val="24"/>
          <w:szCs w:val="24"/>
          <w:lang w:eastAsia="en-ZA"/>
        </w:rPr>
        <w:br/>
      </w:r>
    </w:p>
    <w:p w:rsidR="007E3801" w:rsidRPr="007E3801" w:rsidRDefault="007E3801" w:rsidP="007E3801">
      <w:pPr>
        <w:numPr>
          <w:ilvl w:val="0"/>
          <w:numId w:val="8"/>
        </w:numPr>
        <w:spacing w:after="0" w:line="240" w:lineRule="auto"/>
        <w:jc w:val="both"/>
        <w:textAlignment w:val="baseline"/>
        <w:rPr>
          <w:rFonts w:ascii="Book Antiqua" w:eastAsia="Times New Roman" w:hAnsi="Book Antiqua" w:cs="Times New Roman"/>
          <w:color w:val="000000"/>
          <w:sz w:val="24"/>
          <w:szCs w:val="24"/>
          <w:lang w:eastAsia="en-ZA"/>
        </w:rPr>
      </w:pPr>
      <w:r w:rsidRPr="007E3801">
        <w:rPr>
          <w:rFonts w:ascii="Book Antiqua" w:eastAsia="Times New Roman" w:hAnsi="Book Antiqua" w:cs="Times New Roman"/>
          <w:color w:val="000000"/>
          <w:sz w:val="24"/>
          <w:szCs w:val="24"/>
          <w:lang w:eastAsia="en-ZA"/>
        </w:rPr>
        <w:t>The mandate of the Commission of Inquiry shall be to:</w:t>
      </w:r>
    </w:p>
    <w:p w:rsidR="007E3801" w:rsidRPr="007E3801" w:rsidRDefault="007E3801" w:rsidP="007E3801">
      <w:pPr>
        <w:numPr>
          <w:ilvl w:val="0"/>
          <w:numId w:val="9"/>
        </w:numPr>
        <w:spacing w:after="0" w:line="240" w:lineRule="auto"/>
        <w:jc w:val="both"/>
        <w:textAlignment w:val="baseline"/>
        <w:rPr>
          <w:rFonts w:ascii="Book Antiqua" w:eastAsia="Times New Roman" w:hAnsi="Book Antiqua" w:cs="Times New Roman"/>
          <w:color w:val="000000"/>
          <w:sz w:val="24"/>
          <w:szCs w:val="24"/>
          <w:lang w:eastAsia="en-ZA"/>
        </w:rPr>
      </w:pPr>
      <w:r w:rsidRPr="007E3801">
        <w:rPr>
          <w:rFonts w:ascii="Book Antiqua" w:eastAsia="Times New Roman" w:hAnsi="Book Antiqua" w:cs="Times New Roman"/>
          <w:color w:val="000000"/>
          <w:sz w:val="24"/>
          <w:szCs w:val="24"/>
          <w:lang w:eastAsia="en-ZA"/>
        </w:rPr>
        <w:lastRenderedPageBreak/>
        <w:t> Investigating violations of international human rights law and international humanitarian law;</w:t>
      </w:r>
    </w:p>
    <w:p w:rsidR="007E3801" w:rsidRPr="007E3801" w:rsidRDefault="007E3801" w:rsidP="007E3801">
      <w:pPr>
        <w:numPr>
          <w:ilvl w:val="0"/>
          <w:numId w:val="9"/>
        </w:numPr>
        <w:spacing w:after="0" w:line="240" w:lineRule="auto"/>
        <w:jc w:val="both"/>
        <w:textAlignment w:val="baseline"/>
        <w:rPr>
          <w:rFonts w:ascii="Book Antiqua" w:eastAsia="Times New Roman" w:hAnsi="Book Antiqua" w:cs="Times New Roman"/>
          <w:color w:val="000000"/>
          <w:sz w:val="24"/>
          <w:szCs w:val="24"/>
          <w:lang w:eastAsia="en-ZA"/>
        </w:rPr>
      </w:pPr>
      <w:r w:rsidRPr="007E3801">
        <w:rPr>
          <w:rFonts w:ascii="Book Antiqua" w:eastAsia="Times New Roman" w:hAnsi="Book Antiqua" w:cs="Times New Roman"/>
          <w:color w:val="000000"/>
          <w:sz w:val="24"/>
          <w:szCs w:val="24"/>
          <w:lang w:eastAsia="en-ZA"/>
        </w:rPr>
        <w:t xml:space="preserve">enquire into and report on alleged </w:t>
      </w:r>
      <w:r w:rsidRPr="007E3801">
        <w:rPr>
          <w:rFonts w:ascii="Book Antiqua" w:eastAsia="Times New Roman" w:hAnsi="Book Antiqua" w:cs="Times New Roman"/>
          <w:color w:val="000000"/>
          <w:sz w:val="23"/>
          <w:szCs w:val="23"/>
          <w:shd w:val="clear" w:color="auto" w:fill="FFFFFF"/>
          <w:lang w:eastAsia="en-ZA"/>
        </w:rPr>
        <w:t>sexual and gender-based violence, extrajudicial killings, widespread destruction and looting of public and private property, displacements</w:t>
      </w:r>
      <w:r w:rsidRPr="007E3801">
        <w:rPr>
          <w:rFonts w:ascii="Book Antiqua" w:eastAsia="Times New Roman" w:hAnsi="Book Antiqua" w:cs="Times New Roman"/>
          <w:color w:val="000000"/>
          <w:sz w:val="24"/>
          <w:szCs w:val="24"/>
          <w:lang w:eastAsia="en-ZA"/>
        </w:rPr>
        <w:t xml:space="preserve"> and other human rights violations reported to be occurring in the Tigray Region of the Republic of Ethiopia; </w:t>
      </w:r>
    </w:p>
    <w:p w:rsidR="007E3801" w:rsidRPr="007E3801" w:rsidRDefault="007E3801" w:rsidP="007E3801">
      <w:pPr>
        <w:numPr>
          <w:ilvl w:val="0"/>
          <w:numId w:val="9"/>
        </w:numPr>
        <w:spacing w:after="0" w:line="240" w:lineRule="auto"/>
        <w:jc w:val="both"/>
        <w:textAlignment w:val="baseline"/>
        <w:rPr>
          <w:rFonts w:ascii="Book Antiqua" w:eastAsia="Times New Roman" w:hAnsi="Book Antiqua" w:cs="Times New Roman"/>
          <w:color w:val="000000"/>
          <w:sz w:val="24"/>
          <w:szCs w:val="24"/>
          <w:lang w:eastAsia="en-ZA"/>
        </w:rPr>
      </w:pPr>
      <w:r w:rsidRPr="007E3801">
        <w:rPr>
          <w:rFonts w:ascii="Book Antiqua" w:eastAsia="Times New Roman" w:hAnsi="Book Antiqua" w:cs="Times New Roman"/>
          <w:color w:val="000000"/>
          <w:sz w:val="24"/>
          <w:szCs w:val="24"/>
          <w:lang w:eastAsia="en-ZA"/>
        </w:rPr>
        <w:t>Determine whether the extent of the violations may constitute gross human rights violations;</w:t>
      </w:r>
    </w:p>
    <w:p w:rsidR="007E3801" w:rsidRPr="007E3801" w:rsidRDefault="007E3801" w:rsidP="007E3801">
      <w:pPr>
        <w:numPr>
          <w:ilvl w:val="0"/>
          <w:numId w:val="9"/>
        </w:numPr>
        <w:spacing w:after="0" w:line="240" w:lineRule="auto"/>
        <w:jc w:val="both"/>
        <w:textAlignment w:val="baseline"/>
        <w:rPr>
          <w:rFonts w:ascii="Book Antiqua" w:eastAsia="Times New Roman" w:hAnsi="Book Antiqua" w:cs="Times New Roman"/>
          <w:color w:val="000000"/>
          <w:sz w:val="24"/>
          <w:szCs w:val="24"/>
          <w:lang w:eastAsia="en-ZA"/>
        </w:rPr>
      </w:pPr>
      <w:r w:rsidRPr="007E3801">
        <w:rPr>
          <w:rFonts w:ascii="Book Antiqua" w:eastAsia="Times New Roman" w:hAnsi="Book Antiqua" w:cs="Times New Roman"/>
          <w:color w:val="000000"/>
          <w:sz w:val="24"/>
          <w:szCs w:val="24"/>
          <w:lang w:eastAsia="en-ZA"/>
        </w:rPr>
        <w:t>Collect evidence from survivors, various witnesses, local leaders, medical staff;</w:t>
      </w:r>
    </w:p>
    <w:p w:rsidR="007E3801" w:rsidRPr="007E3801" w:rsidRDefault="007E3801" w:rsidP="007E3801">
      <w:pPr>
        <w:numPr>
          <w:ilvl w:val="0"/>
          <w:numId w:val="9"/>
        </w:numPr>
        <w:spacing w:after="0" w:line="240" w:lineRule="auto"/>
        <w:jc w:val="both"/>
        <w:textAlignment w:val="baseline"/>
        <w:rPr>
          <w:rFonts w:ascii="Book Antiqua" w:eastAsia="Times New Roman" w:hAnsi="Book Antiqua" w:cs="Times New Roman"/>
          <w:color w:val="000000"/>
          <w:sz w:val="24"/>
          <w:szCs w:val="24"/>
          <w:lang w:eastAsia="en-ZA"/>
        </w:rPr>
      </w:pPr>
      <w:r w:rsidRPr="007E3801">
        <w:rPr>
          <w:rFonts w:ascii="Book Antiqua" w:eastAsia="Times New Roman" w:hAnsi="Book Antiqua" w:cs="Times New Roman"/>
          <w:color w:val="000000"/>
          <w:sz w:val="24"/>
          <w:szCs w:val="24"/>
          <w:lang w:eastAsia="en-ZA"/>
        </w:rPr>
        <w:t>Identify perpetrators of violations of the rights under the African Charter on Human and Peoples’ Rights, with a view to contribute to the fight against impunity by holding those responsible for these violations to book;</w:t>
      </w:r>
    </w:p>
    <w:p w:rsidR="007E3801" w:rsidRPr="007E3801" w:rsidRDefault="007E3801" w:rsidP="007E3801">
      <w:pPr>
        <w:numPr>
          <w:ilvl w:val="0"/>
          <w:numId w:val="9"/>
        </w:numPr>
        <w:spacing w:after="0" w:line="240" w:lineRule="auto"/>
        <w:jc w:val="both"/>
        <w:textAlignment w:val="baseline"/>
        <w:rPr>
          <w:rFonts w:ascii="Book Antiqua" w:eastAsia="Times New Roman" w:hAnsi="Book Antiqua" w:cs="Times New Roman"/>
          <w:color w:val="000000"/>
          <w:sz w:val="24"/>
          <w:szCs w:val="24"/>
          <w:lang w:eastAsia="en-ZA"/>
        </w:rPr>
      </w:pPr>
      <w:r w:rsidRPr="007E3801">
        <w:rPr>
          <w:rFonts w:ascii="Book Antiqua" w:eastAsia="Times New Roman" w:hAnsi="Book Antiqua" w:cs="Times New Roman"/>
          <w:color w:val="000000"/>
          <w:sz w:val="24"/>
          <w:szCs w:val="24"/>
          <w:lang w:eastAsia="en-ZA"/>
        </w:rPr>
        <w:t xml:space="preserve">Determine the underlying causes of proven human rights violation; ensuring that both the public and key stakeholders are better informed about and more aware of the nature of the conflict and possible factors </w:t>
      </w:r>
      <w:proofErr w:type="spellStart"/>
      <w:r w:rsidRPr="007E3801">
        <w:rPr>
          <w:rFonts w:ascii="Book Antiqua" w:eastAsia="Times New Roman" w:hAnsi="Book Antiqua" w:cs="Times New Roman"/>
          <w:color w:val="000000"/>
          <w:sz w:val="24"/>
          <w:szCs w:val="24"/>
          <w:lang w:eastAsia="en-ZA"/>
        </w:rPr>
        <w:t>fueling</w:t>
      </w:r>
      <w:proofErr w:type="spellEnd"/>
      <w:r w:rsidRPr="007E3801">
        <w:rPr>
          <w:rFonts w:ascii="Book Antiqua" w:eastAsia="Times New Roman" w:hAnsi="Book Antiqua" w:cs="Times New Roman"/>
          <w:color w:val="000000"/>
          <w:sz w:val="24"/>
          <w:szCs w:val="24"/>
          <w:lang w:eastAsia="en-ZA"/>
        </w:rPr>
        <w:t xml:space="preserve"> the conflict;</w:t>
      </w:r>
    </w:p>
    <w:p w:rsidR="007E3801" w:rsidRPr="007E3801" w:rsidRDefault="007E3801" w:rsidP="007E3801">
      <w:pPr>
        <w:numPr>
          <w:ilvl w:val="0"/>
          <w:numId w:val="9"/>
        </w:numPr>
        <w:spacing w:after="0" w:line="240" w:lineRule="auto"/>
        <w:jc w:val="both"/>
        <w:textAlignment w:val="baseline"/>
        <w:rPr>
          <w:rFonts w:ascii="Book Antiqua" w:eastAsia="Times New Roman" w:hAnsi="Book Antiqua" w:cs="Times New Roman"/>
          <w:color w:val="000000"/>
          <w:sz w:val="24"/>
          <w:szCs w:val="24"/>
          <w:lang w:eastAsia="en-ZA"/>
        </w:rPr>
      </w:pPr>
      <w:r w:rsidRPr="007E3801">
        <w:rPr>
          <w:rFonts w:ascii="Book Antiqua" w:eastAsia="Times New Roman" w:hAnsi="Book Antiqua" w:cs="Times New Roman"/>
          <w:color w:val="000000"/>
          <w:sz w:val="24"/>
          <w:szCs w:val="24"/>
          <w:lang w:eastAsia="en-ZA"/>
        </w:rPr>
        <w:t>Make findings and conclusions based on available research and evidence; </w:t>
      </w:r>
    </w:p>
    <w:p w:rsidR="007E3801" w:rsidRPr="007E3801" w:rsidRDefault="007E3801" w:rsidP="007E3801">
      <w:pPr>
        <w:numPr>
          <w:ilvl w:val="0"/>
          <w:numId w:val="9"/>
        </w:numPr>
        <w:spacing w:after="0" w:line="240" w:lineRule="auto"/>
        <w:jc w:val="both"/>
        <w:textAlignment w:val="baseline"/>
        <w:rPr>
          <w:rFonts w:ascii="Book Antiqua" w:eastAsia="Times New Roman" w:hAnsi="Book Antiqua" w:cs="Times New Roman"/>
          <w:color w:val="000000"/>
          <w:sz w:val="24"/>
          <w:szCs w:val="24"/>
          <w:lang w:eastAsia="en-ZA"/>
        </w:rPr>
      </w:pPr>
      <w:r w:rsidRPr="007E3801">
        <w:rPr>
          <w:rFonts w:ascii="Book Antiqua" w:eastAsia="Times New Roman" w:hAnsi="Book Antiqua" w:cs="Times New Roman"/>
          <w:color w:val="000000"/>
          <w:sz w:val="24"/>
          <w:szCs w:val="24"/>
          <w:lang w:eastAsia="en-ZA"/>
        </w:rPr>
        <w:t>Develop and recommend proposals for action to remedy the pattern of violation and prevent future violations in the Tigray region;</w:t>
      </w:r>
    </w:p>
    <w:p w:rsidR="007E3801" w:rsidRPr="007E3801" w:rsidRDefault="007E3801" w:rsidP="007E3801">
      <w:pPr>
        <w:numPr>
          <w:ilvl w:val="0"/>
          <w:numId w:val="9"/>
        </w:numPr>
        <w:spacing w:after="0" w:line="240" w:lineRule="auto"/>
        <w:jc w:val="both"/>
        <w:textAlignment w:val="baseline"/>
        <w:rPr>
          <w:rFonts w:ascii="Book Antiqua" w:eastAsia="Times New Roman" w:hAnsi="Book Antiqua" w:cs="Times New Roman"/>
          <w:color w:val="000000"/>
          <w:sz w:val="24"/>
          <w:szCs w:val="24"/>
          <w:lang w:eastAsia="en-ZA"/>
        </w:rPr>
      </w:pPr>
      <w:r w:rsidRPr="007E3801">
        <w:rPr>
          <w:rFonts w:ascii="Book Antiqua" w:eastAsia="Times New Roman" w:hAnsi="Book Antiqua" w:cs="Times New Roman"/>
          <w:color w:val="000000"/>
          <w:sz w:val="24"/>
          <w:szCs w:val="24"/>
          <w:lang w:eastAsia="en-ZA"/>
        </w:rPr>
        <w:t>Recommend support and/or reparations to be provided to victims of human rights violation;</w:t>
      </w:r>
    </w:p>
    <w:p w:rsidR="007E3801" w:rsidRPr="007E3801" w:rsidRDefault="007E3801" w:rsidP="007E3801">
      <w:pPr>
        <w:numPr>
          <w:ilvl w:val="0"/>
          <w:numId w:val="9"/>
        </w:numPr>
        <w:spacing w:after="0" w:line="240" w:lineRule="auto"/>
        <w:jc w:val="both"/>
        <w:textAlignment w:val="baseline"/>
        <w:rPr>
          <w:rFonts w:ascii="Book Antiqua" w:eastAsia="Times New Roman" w:hAnsi="Book Antiqua" w:cs="Times New Roman"/>
          <w:color w:val="000000"/>
          <w:sz w:val="24"/>
          <w:szCs w:val="24"/>
          <w:lang w:eastAsia="en-ZA"/>
        </w:rPr>
      </w:pPr>
      <w:r w:rsidRPr="007E3801">
        <w:rPr>
          <w:rFonts w:ascii="Book Antiqua" w:eastAsia="Times New Roman" w:hAnsi="Book Antiqua" w:cs="Times New Roman"/>
          <w:color w:val="000000"/>
          <w:sz w:val="24"/>
          <w:szCs w:val="24"/>
          <w:lang w:eastAsia="en-ZA"/>
        </w:rPr>
        <w:t>Engage with the Ethiopian authorities and all other stakeholders.</w:t>
      </w:r>
    </w:p>
    <w:p w:rsidR="007E3801" w:rsidRPr="007E3801" w:rsidRDefault="007E3801" w:rsidP="007E3801">
      <w:pPr>
        <w:spacing w:line="240" w:lineRule="auto"/>
        <w:jc w:val="both"/>
        <w:rPr>
          <w:rFonts w:ascii="Times New Roman" w:eastAsia="Times New Roman" w:hAnsi="Times New Roman" w:cs="Times New Roman"/>
          <w:sz w:val="24"/>
          <w:szCs w:val="24"/>
          <w:lang w:eastAsia="en-ZA"/>
        </w:rPr>
      </w:pPr>
      <w:r w:rsidRPr="007E3801">
        <w:rPr>
          <w:rFonts w:ascii="Book Antiqua" w:eastAsia="Times New Roman" w:hAnsi="Book Antiqua" w:cs="Times New Roman"/>
          <w:b/>
          <w:bCs/>
          <w:color w:val="000000"/>
          <w:sz w:val="24"/>
          <w:szCs w:val="24"/>
          <w:lang w:eastAsia="en-ZA"/>
        </w:rPr>
        <w:t>Investigative Methods</w:t>
      </w:r>
    </w:p>
    <w:p w:rsidR="007E3801" w:rsidRPr="007E3801" w:rsidRDefault="007E3801" w:rsidP="007E3801">
      <w:pPr>
        <w:numPr>
          <w:ilvl w:val="0"/>
          <w:numId w:val="10"/>
        </w:numPr>
        <w:spacing w:after="0" w:line="240" w:lineRule="auto"/>
        <w:jc w:val="both"/>
        <w:textAlignment w:val="baseline"/>
        <w:rPr>
          <w:rFonts w:ascii="Book Antiqua" w:eastAsia="Times New Roman" w:hAnsi="Book Antiqua" w:cs="Times New Roman"/>
          <w:color w:val="000000"/>
          <w:sz w:val="24"/>
          <w:szCs w:val="24"/>
          <w:lang w:eastAsia="en-ZA"/>
        </w:rPr>
      </w:pPr>
      <w:r w:rsidRPr="007E3801">
        <w:rPr>
          <w:rFonts w:ascii="Book Antiqua" w:eastAsia="Times New Roman" w:hAnsi="Book Antiqua" w:cs="Times New Roman"/>
          <w:color w:val="000000"/>
          <w:sz w:val="24"/>
          <w:szCs w:val="24"/>
          <w:lang w:eastAsia="en-ZA"/>
        </w:rPr>
        <w:t>Investigative methods of the Commission of Inquiry, in line with Article 46 of the African Charter on Human and Peoples’ Rights, shall include, but not be limited to the following investigative methods:</w:t>
      </w:r>
    </w:p>
    <w:p w:rsidR="007E3801" w:rsidRPr="007E3801" w:rsidRDefault="007E3801" w:rsidP="007E3801">
      <w:pPr>
        <w:numPr>
          <w:ilvl w:val="0"/>
          <w:numId w:val="11"/>
        </w:numPr>
        <w:spacing w:after="0" w:line="240" w:lineRule="auto"/>
        <w:jc w:val="both"/>
        <w:textAlignment w:val="baseline"/>
        <w:rPr>
          <w:rFonts w:ascii="Book Antiqua" w:eastAsia="Times New Roman" w:hAnsi="Book Antiqua" w:cs="Times New Roman"/>
          <w:color w:val="000000"/>
          <w:sz w:val="24"/>
          <w:szCs w:val="24"/>
          <w:lang w:eastAsia="en-ZA"/>
        </w:rPr>
      </w:pPr>
      <w:r w:rsidRPr="007E3801">
        <w:rPr>
          <w:rFonts w:ascii="Book Antiqua" w:eastAsia="Times New Roman" w:hAnsi="Book Antiqua" w:cs="Times New Roman"/>
          <w:color w:val="000000"/>
          <w:sz w:val="24"/>
          <w:szCs w:val="24"/>
          <w:lang w:eastAsia="en-ZA"/>
        </w:rPr>
        <w:t> Undertake a desk-top review; gathering information and physical, oral and electronic evidence, whether provided publicly or in camera, including under condition of anonymity, from witnesses and experts, by e-mail; telephone calls, virtual meetings and any other available means of communication and likely to be used by the various parties;</w:t>
      </w:r>
    </w:p>
    <w:p w:rsidR="007E3801" w:rsidRPr="007E3801" w:rsidRDefault="007E3801" w:rsidP="007E3801">
      <w:pPr>
        <w:numPr>
          <w:ilvl w:val="0"/>
          <w:numId w:val="11"/>
        </w:numPr>
        <w:spacing w:after="0" w:line="240" w:lineRule="auto"/>
        <w:jc w:val="both"/>
        <w:textAlignment w:val="baseline"/>
        <w:rPr>
          <w:rFonts w:ascii="Book Antiqua" w:eastAsia="Times New Roman" w:hAnsi="Book Antiqua" w:cs="Times New Roman"/>
          <w:color w:val="000000"/>
          <w:sz w:val="24"/>
          <w:szCs w:val="24"/>
          <w:lang w:eastAsia="en-ZA"/>
        </w:rPr>
      </w:pPr>
      <w:r w:rsidRPr="007E3801">
        <w:rPr>
          <w:rFonts w:ascii="Book Antiqua" w:eastAsia="Times New Roman" w:hAnsi="Book Antiqua" w:cs="Times New Roman"/>
          <w:color w:val="000000"/>
          <w:sz w:val="24"/>
          <w:szCs w:val="24"/>
          <w:lang w:eastAsia="en-ZA"/>
        </w:rPr>
        <w:t>Receive first hand testimonies from all parties to the conflict, including victims and survivors, other witnesses, local officials, medical personnel, or public or private institutions or governments,  by any means whatsoever, including but not limited to by means of by e-mail; letter, facsimile, courier, telephone, virtual oral conferences;</w:t>
      </w:r>
    </w:p>
    <w:p w:rsidR="007E3801" w:rsidRPr="007E3801" w:rsidRDefault="007E3801" w:rsidP="007E3801">
      <w:pPr>
        <w:numPr>
          <w:ilvl w:val="0"/>
          <w:numId w:val="11"/>
        </w:numPr>
        <w:spacing w:after="0" w:line="240" w:lineRule="auto"/>
        <w:jc w:val="both"/>
        <w:textAlignment w:val="baseline"/>
        <w:rPr>
          <w:rFonts w:ascii="Book Antiqua" w:eastAsia="Times New Roman" w:hAnsi="Book Antiqua" w:cs="Times New Roman"/>
          <w:color w:val="000000"/>
          <w:sz w:val="24"/>
          <w:szCs w:val="24"/>
          <w:lang w:eastAsia="en-ZA"/>
        </w:rPr>
      </w:pPr>
      <w:r w:rsidRPr="007E3801">
        <w:rPr>
          <w:rFonts w:ascii="Book Antiqua" w:eastAsia="Times New Roman" w:hAnsi="Book Antiqua" w:cs="Times New Roman"/>
          <w:color w:val="000000"/>
          <w:sz w:val="24"/>
          <w:szCs w:val="24"/>
          <w:lang w:eastAsia="en-ZA"/>
        </w:rPr>
        <w:t>Undertake in-situ fact-finding missions to enter jurisdictions of any member state of the Union, subject to authorization to do so, and there to undertake entry into and search of sites, premises whatsoever; interview witnesses,  in order to obtain physical evidence relevant to the enquiry; </w:t>
      </w:r>
    </w:p>
    <w:p w:rsidR="007E3801" w:rsidRPr="007E3801" w:rsidRDefault="007E3801" w:rsidP="007E3801">
      <w:pPr>
        <w:numPr>
          <w:ilvl w:val="0"/>
          <w:numId w:val="11"/>
        </w:numPr>
        <w:spacing w:after="0" w:line="240" w:lineRule="auto"/>
        <w:jc w:val="both"/>
        <w:textAlignment w:val="baseline"/>
        <w:rPr>
          <w:rFonts w:ascii="Book Antiqua" w:eastAsia="Times New Roman" w:hAnsi="Book Antiqua" w:cs="Times New Roman"/>
          <w:color w:val="000000"/>
          <w:sz w:val="24"/>
          <w:szCs w:val="24"/>
          <w:lang w:eastAsia="en-ZA"/>
        </w:rPr>
      </w:pPr>
      <w:r w:rsidRPr="007E3801">
        <w:rPr>
          <w:rFonts w:ascii="Book Antiqua" w:eastAsia="Times New Roman" w:hAnsi="Book Antiqua" w:cs="Times New Roman"/>
          <w:color w:val="000000"/>
          <w:sz w:val="24"/>
          <w:szCs w:val="24"/>
          <w:lang w:eastAsia="en-ZA"/>
        </w:rPr>
        <w:t> Evaluate evidence presented, in all forms indicated above, in order to arrive at a conclusion of fact or law, or to express a reasonable opinion on whether violations of the African Charter have occurred, and if so; by whom, and the extent thereof;</w:t>
      </w:r>
    </w:p>
    <w:p w:rsidR="007E3801" w:rsidRPr="007E3801" w:rsidRDefault="007E3801" w:rsidP="007E3801">
      <w:pPr>
        <w:numPr>
          <w:ilvl w:val="0"/>
          <w:numId w:val="11"/>
        </w:numPr>
        <w:spacing w:after="0" w:line="240" w:lineRule="auto"/>
        <w:jc w:val="both"/>
        <w:textAlignment w:val="baseline"/>
        <w:rPr>
          <w:rFonts w:ascii="Book Antiqua" w:eastAsia="Times New Roman" w:hAnsi="Book Antiqua" w:cs="Times New Roman"/>
          <w:color w:val="000000"/>
          <w:sz w:val="24"/>
          <w:szCs w:val="24"/>
          <w:lang w:eastAsia="en-ZA"/>
        </w:rPr>
      </w:pPr>
      <w:r w:rsidRPr="007E3801">
        <w:rPr>
          <w:rFonts w:ascii="Book Antiqua" w:eastAsia="Times New Roman" w:hAnsi="Book Antiqua" w:cs="Times New Roman"/>
          <w:color w:val="000000"/>
          <w:sz w:val="24"/>
          <w:szCs w:val="24"/>
          <w:lang w:eastAsia="en-ZA"/>
        </w:rPr>
        <w:t>work closely with, and receive information and evidence from, various actors including relevant departments of the African Union, International Organisations, and human rights institutions, as well as civil society;</w:t>
      </w:r>
    </w:p>
    <w:p w:rsidR="007E3801" w:rsidRPr="007E3801" w:rsidRDefault="007E3801" w:rsidP="007E3801">
      <w:pPr>
        <w:numPr>
          <w:ilvl w:val="0"/>
          <w:numId w:val="11"/>
        </w:numPr>
        <w:spacing w:after="0" w:line="240" w:lineRule="auto"/>
        <w:jc w:val="both"/>
        <w:textAlignment w:val="baseline"/>
        <w:rPr>
          <w:rFonts w:ascii="Book Antiqua" w:eastAsia="Times New Roman" w:hAnsi="Book Antiqua" w:cs="Times New Roman"/>
          <w:color w:val="000000"/>
          <w:sz w:val="24"/>
          <w:szCs w:val="24"/>
          <w:lang w:eastAsia="en-ZA"/>
        </w:rPr>
      </w:pPr>
      <w:r w:rsidRPr="007E3801">
        <w:rPr>
          <w:rFonts w:ascii="Book Antiqua" w:eastAsia="Times New Roman" w:hAnsi="Book Antiqua" w:cs="Times New Roman"/>
          <w:color w:val="000000"/>
          <w:sz w:val="24"/>
          <w:szCs w:val="24"/>
          <w:lang w:eastAsia="en-ZA"/>
        </w:rPr>
        <w:lastRenderedPageBreak/>
        <w:t>Draft a report of its findings following its investigations and eventually make public progressive reports following its investigations and analysis of the available evidence.</w:t>
      </w:r>
    </w:p>
    <w:p w:rsidR="007E3801" w:rsidRPr="007E3801" w:rsidRDefault="007E3801" w:rsidP="007E3801">
      <w:pPr>
        <w:spacing w:line="240" w:lineRule="auto"/>
        <w:jc w:val="both"/>
        <w:rPr>
          <w:rFonts w:ascii="Times New Roman" w:eastAsia="Times New Roman" w:hAnsi="Times New Roman" w:cs="Times New Roman"/>
          <w:sz w:val="24"/>
          <w:szCs w:val="24"/>
          <w:lang w:eastAsia="en-ZA"/>
        </w:rPr>
      </w:pPr>
      <w:r w:rsidRPr="007E3801">
        <w:rPr>
          <w:rFonts w:ascii="Book Antiqua" w:eastAsia="Times New Roman" w:hAnsi="Book Antiqua" w:cs="Times New Roman"/>
          <w:b/>
          <w:bCs/>
          <w:color w:val="000000"/>
          <w:sz w:val="24"/>
          <w:szCs w:val="24"/>
          <w:lang w:eastAsia="en-ZA"/>
        </w:rPr>
        <w:t>Standard of Proof</w:t>
      </w:r>
    </w:p>
    <w:p w:rsidR="007E3801" w:rsidRPr="007E3801" w:rsidRDefault="007E3801" w:rsidP="007E3801">
      <w:pPr>
        <w:numPr>
          <w:ilvl w:val="0"/>
          <w:numId w:val="12"/>
        </w:numPr>
        <w:spacing w:after="0" w:line="240" w:lineRule="auto"/>
        <w:jc w:val="both"/>
        <w:textAlignment w:val="baseline"/>
        <w:rPr>
          <w:rFonts w:ascii="Book Antiqua" w:eastAsia="Times New Roman" w:hAnsi="Book Antiqua" w:cs="Times New Roman"/>
          <w:color w:val="000000"/>
          <w:sz w:val="24"/>
          <w:szCs w:val="24"/>
          <w:lang w:eastAsia="en-ZA"/>
        </w:rPr>
      </w:pPr>
      <w:r w:rsidRPr="007E3801">
        <w:rPr>
          <w:rFonts w:ascii="Book Antiqua" w:eastAsia="Times New Roman" w:hAnsi="Book Antiqua" w:cs="Times New Roman"/>
          <w:color w:val="000000"/>
          <w:sz w:val="24"/>
          <w:szCs w:val="24"/>
          <w:lang w:eastAsia="en-ZA"/>
        </w:rPr>
        <w:t>In the course of its work, the Commission shall adopt the same standard of proof as the majority of international commissions of inquiry on human rights that is "reasonable grounds to believe". </w:t>
      </w:r>
    </w:p>
    <w:p w:rsidR="007E3801" w:rsidRPr="007E3801" w:rsidRDefault="007E3801" w:rsidP="007E3801">
      <w:pPr>
        <w:spacing w:line="240" w:lineRule="auto"/>
        <w:jc w:val="both"/>
        <w:rPr>
          <w:rFonts w:ascii="Times New Roman" w:eastAsia="Times New Roman" w:hAnsi="Times New Roman" w:cs="Times New Roman"/>
          <w:sz w:val="24"/>
          <w:szCs w:val="24"/>
          <w:lang w:eastAsia="en-ZA"/>
        </w:rPr>
      </w:pPr>
      <w:r w:rsidRPr="007E3801">
        <w:rPr>
          <w:rFonts w:ascii="Book Antiqua" w:eastAsia="Times New Roman" w:hAnsi="Book Antiqua" w:cs="Times New Roman"/>
          <w:b/>
          <w:bCs/>
          <w:color w:val="000000"/>
          <w:sz w:val="24"/>
          <w:szCs w:val="24"/>
          <w:lang w:eastAsia="en-ZA"/>
        </w:rPr>
        <w:t>Composition of the Commission of Inquiry</w:t>
      </w:r>
    </w:p>
    <w:p w:rsidR="007E3801" w:rsidRPr="007E3801" w:rsidRDefault="007E3801" w:rsidP="007E3801">
      <w:pPr>
        <w:numPr>
          <w:ilvl w:val="0"/>
          <w:numId w:val="13"/>
        </w:numPr>
        <w:spacing w:after="0" w:line="240" w:lineRule="auto"/>
        <w:jc w:val="both"/>
        <w:textAlignment w:val="baseline"/>
        <w:rPr>
          <w:rFonts w:ascii="Book Antiqua" w:eastAsia="Times New Roman" w:hAnsi="Book Antiqua" w:cs="Times New Roman"/>
          <w:color w:val="000000"/>
          <w:sz w:val="24"/>
          <w:szCs w:val="24"/>
          <w:lang w:eastAsia="en-ZA"/>
        </w:rPr>
      </w:pPr>
      <w:r w:rsidRPr="007E3801">
        <w:rPr>
          <w:rFonts w:ascii="Book Antiqua" w:eastAsia="Times New Roman" w:hAnsi="Book Antiqua" w:cs="Times New Roman"/>
          <w:color w:val="000000"/>
          <w:sz w:val="24"/>
          <w:szCs w:val="24"/>
          <w:lang w:eastAsia="en-ZA"/>
        </w:rPr>
        <w:t>The Commission hereby appoints the following Commissioners as Members of the Commission of Inquiry:</w:t>
      </w:r>
    </w:p>
    <w:p w:rsidR="007E3801" w:rsidRPr="007E3801" w:rsidRDefault="007E3801" w:rsidP="007E3801">
      <w:pPr>
        <w:numPr>
          <w:ilvl w:val="0"/>
          <w:numId w:val="14"/>
        </w:numPr>
        <w:spacing w:after="0" w:line="240" w:lineRule="auto"/>
        <w:jc w:val="both"/>
        <w:textAlignment w:val="baseline"/>
        <w:rPr>
          <w:rFonts w:ascii="Book Antiqua" w:eastAsia="Times New Roman" w:hAnsi="Book Antiqua" w:cs="Times New Roman"/>
          <w:color w:val="000000"/>
          <w:sz w:val="24"/>
          <w:szCs w:val="24"/>
          <w:lang w:eastAsia="en-ZA"/>
        </w:rPr>
      </w:pPr>
      <w:r w:rsidRPr="007E3801">
        <w:rPr>
          <w:rFonts w:ascii="Book Antiqua" w:eastAsia="Times New Roman" w:hAnsi="Book Antiqua" w:cs="Times New Roman"/>
          <w:color w:val="000000"/>
          <w:sz w:val="24"/>
          <w:szCs w:val="24"/>
          <w:lang w:eastAsia="en-ZA"/>
        </w:rPr>
        <w:t xml:space="preserve">Commissioner </w:t>
      </w:r>
      <w:proofErr w:type="spellStart"/>
      <w:r w:rsidRPr="007E3801">
        <w:rPr>
          <w:rFonts w:ascii="Book Antiqua" w:eastAsia="Times New Roman" w:hAnsi="Book Antiqua" w:cs="Times New Roman"/>
          <w:color w:val="000000"/>
          <w:sz w:val="24"/>
          <w:szCs w:val="24"/>
          <w:lang w:eastAsia="en-ZA"/>
        </w:rPr>
        <w:t>Rémy</w:t>
      </w:r>
      <w:proofErr w:type="spellEnd"/>
      <w:r w:rsidRPr="007E3801">
        <w:rPr>
          <w:rFonts w:ascii="Book Antiqua" w:eastAsia="Times New Roman" w:hAnsi="Book Antiqua" w:cs="Times New Roman"/>
          <w:color w:val="000000"/>
          <w:sz w:val="24"/>
          <w:szCs w:val="24"/>
          <w:lang w:eastAsia="en-ZA"/>
        </w:rPr>
        <w:t xml:space="preserve"> </w:t>
      </w:r>
      <w:proofErr w:type="spellStart"/>
      <w:r w:rsidRPr="007E3801">
        <w:rPr>
          <w:rFonts w:ascii="Book Antiqua" w:eastAsia="Times New Roman" w:hAnsi="Book Antiqua" w:cs="Times New Roman"/>
          <w:color w:val="000000"/>
          <w:sz w:val="24"/>
          <w:szCs w:val="24"/>
          <w:lang w:eastAsia="en-ZA"/>
        </w:rPr>
        <w:t>Ngoy</w:t>
      </w:r>
      <w:proofErr w:type="spellEnd"/>
      <w:r w:rsidRPr="007E3801">
        <w:rPr>
          <w:rFonts w:ascii="Book Antiqua" w:eastAsia="Times New Roman" w:hAnsi="Book Antiqua" w:cs="Times New Roman"/>
          <w:color w:val="000000"/>
          <w:sz w:val="24"/>
          <w:szCs w:val="24"/>
          <w:lang w:eastAsia="en-ZA"/>
        </w:rPr>
        <w:t xml:space="preserve"> </w:t>
      </w:r>
      <w:proofErr w:type="spellStart"/>
      <w:r w:rsidRPr="007E3801">
        <w:rPr>
          <w:rFonts w:ascii="Book Antiqua" w:eastAsia="Times New Roman" w:hAnsi="Book Antiqua" w:cs="Times New Roman"/>
          <w:color w:val="000000"/>
          <w:sz w:val="24"/>
          <w:szCs w:val="24"/>
          <w:lang w:eastAsia="en-ZA"/>
        </w:rPr>
        <w:t>Lumbu</w:t>
      </w:r>
      <w:proofErr w:type="spellEnd"/>
      <w:r w:rsidRPr="007E3801">
        <w:rPr>
          <w:rFonts w:ascii="Book Antiqua" w:eastAsia="Times New Roman" w:hAnsi="Book Antiqua" w:cs="Times New Roman"/>
          <w:color w:val="000000"/>
          <w:sz w:val="24"/>
          <w:szCs w:val="24"/>
          <w:lang w:eastAsia="en-ZA"/>
        </w:rPr>
        <w:t>, Vice Chairperson of the Commission; Special Rapporteur on Human Rights Defenders and Focal Point on Reprisals in Africa, who shall be the Chairperson of the Commission of Inquiry; </w:t>
      </w:r>
    </w:p>
    <w:p w:rsidR="007E3801" w:rsidRPr="007E3801" w:rsidRDefault="007E3801" w:rsidP="007E3801">
      <w:pPr>
        <w:numPr>
          <w:ilvl w:val="0"/>
          <w:numId w:val="14"/>
        </w:numPr>
        <w:spacing w:after="0" w:line="240" w:lineRule="auto"/>
        <w:jc w:val="both"/>
        <w:textAlignment w:val="baseline"/>
        <w:rPr>
          <w:rFonts w:ascii="Book Antiqua" w:eastAsia="Times New Roman" w:hAnsi="Book Antiqua" w:cs="Times New Roman"/>
          <w:color w:val="000000"/>
          <w:sz w:val="24"/>
          <w:szCs w:val="24"/>
          <w:lang w:eastAsia="en-ZA"/>
        </w:rPr>
      </w:pPr>
      <w:r w:rsidRPr="007E3801">
        <w:rPr>
          <w:rFonts w:ascii="Book Antiqua" w:eastAsia="Times New Roman" w:hAnsi="Book Antiqua" w:cs="Times New Roman"/>
          <w:color w:val="000000"/>
          <w:sz w:val="24"/>
          <w:szCs w:val="24"/>
          <w:lang w:eastAsia="en-ZA"/>
        </w:rPr>
        <w:t xml:space="preserve">Commissioner Maya </w:t>
      </w:r>
      <w:proofErr w:type="spellStart"/>
      <w:r w:rsidRPr="007E3801">
        <w:rPr>
          <w:rFonts w:ascii="Book Antiqua" w:eastAsia="Times New Roman" w:hAnsi="Book Antiqua" w:cs="Times New Roman"/>
          <w:color w:val="000000"/>
          <w:sz w:val="24"/>
          <w:szCs w:val="24"/>
          <w:lang w:eastAsia="en-ZA"/>
        </w:rPr>
        <w:t>Sahli-Fadel</w:t>
      </w:r>
      <w:proofErr w:type="spellEnd"/>
      <w:r w:rsidRPr="007E3801">
        <w:rPr>
          <w:rFonts w:ascii="Book Antiqua" w:eastAsia="Times New Roman" w:hAnsi="Book Antiqua" w:cs="Times New Roman"/>
          <w:color w:val="000000"/>
          <w:sz w:val="24"/>
          <w:szCs w:val="24"/>
          <w:lang w:eastAsia="en-ZA"/>
        </w:rPr>
        <w:t>, Special Rapporteur on Refugees, Migrants and Internally Displaced Person in Africa; and Chairperson of the Working Group on Death Penalty, Extra-Judicial, Summary or Arbitrary Killings and Enforced Disappearances in Africa;</w:t>
      </w:r>
    </w:p>
    <w:p w:rsidR="007E3801" w:rsidRPr="007E3801" w:rsidRDefault="007E3801" w:rsidP="007E3801">
      <w:pPr>
        <w:numPr>
          <w:ilvl w:val="0"/>
          <w:numId w:val="14"/>
        </w:numPr>
        <w:spacing w:after="0" w:line="240" w:lineRule="auto"/>
        <w:jc w:val="both"/>
        <w:textAlignment w:val="baseline"/>
        <w:rPr>
          <w:rFonts w:ascii="Book Antiqua" w:eastAsia="Times New Roman" w:hAnsi="Book Antiqua" w:cs="Times New Roman"/>
          <w:color w:val="000000"/>
          <w:sz w:val="24"/>
          <w:szCs w:val="24"/>
          <w:lang w:eastAsia="en-ZA"/>
        </w:rPr>
      </w:pPr>
      <w:r w:rsidRPr="007E3801">
        <w:rPr>
          <w:rFonts w:ascii="Book Antiqua" w:eastAsia="Times New Roman" w:hAnsi="Book Antiqua" w:cs="Times New Roman"/>
          <w:color w:val="000000"/>
          <w:sz w:val="24"/>
          <w:szCs w:val="24"/>
          <w:lang w:eastAsia="en-ZA"/>
        </w:rPr>
        <w:t xml:space="preserve">Commissioner Hatem </w:t>
      </w:r>
      <w:proofErr w:type="spellStart"/>
      <w:r w:rsidRPr="007E3801">
        <w:rPr>
          <w:rFonts w:ascii="Book Antiqua" w:eastAsia="Times New Roman" w:hAnsi="Book Antiqua" w:cs="Times New Roman"/>
          <w:color w:val="000000"/>
          <w:sz w:val="24"/>
          <w:szCs w:val="24"/>
          <w:lang w:eastAsia="en-ZA"/>
        </w:rPr>
        <w:t>Essaiem</w:t>
      </w:r>
      <w:proofErr w:type="spellEnd"/>
      <w:r w:rsidRPr="007E3801">
        <w:rPr>
          <w:rFonts w:ascii="Book Antiqua" w:eastAsia="Times New Roman" w:hAnsi="Book Antiqua" w:cs="Times New Roman"/>
          <w:color w:val="000000"/>
          <w:sz w:val="24"/>
          <w:szCs w:val="24"/>
          <w:lang w:eastAsia="en-ZA"/>
        </w:rPr>
        <w:t>, Chairperson of the Committee on the Prevention of Torture; </w:t>
      </w:r>
    </w:p>
    <w:p w:rsidR="007E3801" w:rsidRPr="007E3801" w:rsidRDefault="007E3801" w:rsidP="007E3801">
      <w:pPr>
        <w:numPr>
          <w:ilvl w:val="0"/>
          <w:numId w:val="14"/>
        </w:numPr>
        <w:spacing w:after="0" w:line="240" w:lineRule="auto"/>
        <w:jc w:val="both"/>
        <w:textAlignment w:val="baseline"/>
        <w:rPr>
          <w:rFonts w:ascii="Book Antiqua" w:eastAsia="Times New Roman" w:hAnsi="Book Antiqua" w:cs="Times New Roman"/>
          <w:color w:val="000000"/>
          <w:sz w:val="24"/>
          <w:szCs w:val="24"/>
          <w:lang w:eastAsia="en-ZA"/>
        </w:rPr>
      </w:pPr>
      <w:r w:rsidRPr="007E3801">
        <w:rPr>
          <w:rFonts w:ascii="Book Antiqua" w:eastAsia="Times New Roman" w:hAnsi="Book Antiqua" w:cs="Times New Roman"/>
          <w:color w:val="000000"/>
          <w:sz w:val="24"/>
          <w:szCs w:val="24"/>
          <w:lang w:eastAsia="en-ZA"/>
        </w:rPr>
        <w:t>Commissioner Maria Teresa Manuela,  Special Rapporteur on Prisons, Conditions of Detention and Policing in Africa; and Special Rapporteur on women’s rights in Africa; </w:t>
      </w:r>
    </w:p>
    <w:p w:rsidR="007E3801" w:rsidRPr="007E3801" w:rsidRDefault="007E3801" w:rsidP="007E3801">
      <w:pPr>
        <w:numPr>
          <w:ilvl w:val="0"/>
          <w:numId w:val="14"/>
        </w:numPr>
        <w:spacing w:after="0" w:line="240" w:lineRule="auto"/>
        <w:jc w:val="both"/>
        <w:textAlignment w:val="baseline"/>
        <w:rPr>
          <w:rFonts w:ascii="Book Antiqua" w:eastAsia="Times New Roman" w:hAnsi="Book Antiqua" w:cs="Times New Roman"/>
          <w:color w:val="000000"/>
          <w:sz w:val="24"/>
          <w:szCs w:val="24"/>
          <w:lang w:eastAsia="en-ZA"/>
        </w:rPr>
      </w:pPr>
      <w:r w:rsidRPr="007E3801">
        <w:rPr>
          <w:rFonts w:ascii="Book Antiqua" w:eastAsia="Times New Roman" w:hAnsi="Book Antiqua" w:cs="Times New Roman"/>
          <w:color w:val="000000"/>
          <w:sz w:val="24"/>
          <w:szCs w:val="24"/>
          <w:lang w:eastAsia="en-ZA"/>
        </w:rPr>
        <w:t xml:space="preserve">Commissioner </w:t>
      </w:r>
      <w:proofErr w:type="spellStart"/>
      <w:r w:rsidRPr="007E3801">
        <w:rPr>
          <w:rFonts w:ascii="Book Antiqua" w:eastAsia="Times New Roman" w:hAnsi="Book Antiqua" w:cs="Times New Roman"/>
          <w:color w:val="000000"/>
          <w:sz w:val="24"/>
          <w:szCs w:val="24"/>
          <w:lang w:eastAsia="en-ZA"/>
        </w:rPr>
        <w:t>Mudford</w:t>
      </w:r>
      <w:proofErr w:type="spellEnd"/>
      <w:r w:rsidRPr="007E3801">
        <w:rPr>
          <w:rFonts w:ascii="Book Antiqua" w:eastAsia="Times New Roman" w:hAnsi="Book Antiqua" w:cs="Times New Roman"/>
          <w:color w:val="000000"/>
          <w:sz w:val="24"/>
          <w:szCs w:val="24"/>
          <w:lang w:eastAsia="en-ZA"/>
        </w:rPr>
        <w:t xml:space="preserve"> Zachariah </w:t>
      </w:r>
      <w:proofErr w:type="spellStart"/>
      <w:r w:rsidRPr="007E3801">
        <w:rPr>
          <w:rFonts w:ascii="Book Antiqua" w:eastAsia="Times New Roman" w:hAnsi="Book Antiqua" w:cs="Times New Roman"/>
          <w:color w:val="000000"/>
          <w:sz w:val="24"/>
          <w:szCs w:val="24"/>
          <w:lang w:eastAsia="en-ZA"/>
        </w:rPr>
        <w:t>Mwandenga</w:t>
      </w:r>
      <w:proofErr w:type="spellEnd"/>
      <w:r w:rsidRPr="007E3801">
        <w:rPr>
          <w:rFonts w:ascii="Book Antiqua" w:eastAsia="Times New Roman" w:hAnsi="Book Antiqua" w:cs="Times New Roman"/>
          <w:color w:val="000000"/>
          <w:sz w:val="24"/>
          <w:szCs w:val="24"/>
          <w:lang w:eastAsia="en-ZA"/>
        </w:rPr>
        <w:t>, Commissioner Rapporteur on the Human Rights Situation in Ethiopia and Chairperson of the Working Group on Economic, Social and Cultural Rights in Africa. </w:t>
      </w:r>
    </w:p>
    <w:p w:rsidR="007E3801" w:rsidRPr="007E3801" w:rsidRDefault="007E3801" w:rsidP="007E3801">
      <w:pPr>
        <w:numPr>
          <w:ilvl w:val="0"/>
          <w:numId w:val="15"/>
        </w:numPr>
        <w:spacing w:after="0" w:line="240" w:lineRule="auto"/>
        <w:jc w:val="both"/>
        <w:textAlignment w:val="baseline"/>
        <w:rPr>
          <w:rFonts w:ascii="Book Antiqua" w:eastAsia="Times New Roman" w:hAnsi="Book Antiqua" w:cs="Times New Roman"/>
          <w:color w:val="000000"/>
          <w:sz w:val="24"/>
          <w:szCs w:val="24"/>
          <w:lang w:eastAsia="en-ZA"/>
        </w:rPr>
      </w:pPr>
      <w:r w:rsidRPr="007E3801">
        <w:rPr>
          <w:rFonts w:ascii="Book Antiqua" w:eastAsia="Times New Roman" w:hAnsi="Book Antiqua" w:cs="Times New Roman"/>
          <w:color w:val="000000"/>
          <w:sz w:val="24"/>
          <w:szCs w:val="24"/>
          <w:lang w:eastAsia="en-ZA"/>
        </w:rPr>
        <w:t xml:space="preserve">The Commission reserves the right to co-opt any expert, including military, forensic, communications, ballistics, </w:t>
      </w:r>
      <w:proofErr w:type="gramStart"/>
      <w:r w:rsidRPr="007E3801">
        <w:rPr>
          <w:rFonts w:ascii="Book Antiqua" w:eastAsia="Times New Roman" w:hAnsi="Book Antiqua" w:cs="Times New Roman"/>
          <w:color w:val="000000"/>
          <w:sz w:val="24"/>
          <w:szCs w:val="24"/>
          <w:lang w:eastAsia="en-ZA"/>
        </w:rPr>
        <w:t>human</w:t>
      </w:r>
      <w:proofErr w:type="gramEnd"/>
      <w:r w:rsidRPr="007E3801">
        <w:rPr>
          <w:rFonts w:ascii="Book Antiqua" w:eastAsia="Times New Roman" w:hAnsi="Book Antiqua" w:cs="Times New Roman"/>
          <w:color w:val="000000"/>
          <w:sz w:val="24"/>
          <w:szCs w:val="24"/>
          <w:lang w:eastAsia="en-ZA"/>
        </w:rPr>
        <w:t xml:space="preserve"> rights experts etc. to become a member of the Commission of Inquiry.</w:t>
      </w:r>
    </w:p>
    <w:p w:rsidR="007E3801" w:rsidRPr="007E3801" w:rsidRDefault="007E3801" w:rsidP="007E3801">
      <w:pPr>
        <w:spacing w:line="240" w:lineRule="auto"/>
        <w:jc w:val="both"/>
        <w:rPr>
          <w:rFonts w:ascii="Times New Roman" w:eastAsia="Times New Roman" w:hAnsi="Times New Roman" w:cs="Times New Roman"/>
          <w:sz w:val="24"/>
          <w:szCs w:val="24"/>
          <w:lang w:eastAsia="en-ZA"/>
        </w:rPr>
      </w:pPr>
      <w:r w:rsidRPr="007E3801">
        <w:rPr>
          <w:rFonts w:ascii="Book Antiqua" w:eastAsia="Times New Roman" w:hAnsi="Book Antiqua" w:cs="Times New Roman"/>
          <w:b/>
          <w:bCs/>
          <w:color w:val="000000"/>
          <w:sz w:val="24"/>
          <w:szCs w:val="24"/>
          <w:lang w:eastAsia="en-ZA"/>
        </w:rPr>
        <w:t>Report presentation modalities</w:t>
      </w:r>
    </w:p>
    <w:p w:rsidR="007E3801" w:rsidRPr="007E3801" w:rsidRDefault="007E3801" w:rsidP="007E3801">
      <w:pPr>
        <w:numPr>
          <w:ilvl w:val="0"/>
          <w:numId w:val="16"/>
        </w:numPr>
        <w:spacing w:after="0" w:line="240" w:lineRule="auto"/>
        <w:jc w:val="both"/>
        <w:textAlignment w:val="baseline"/>
        <w:rPr>
          <w:rFonts w:ascii="Book Antiqua" w:eastAsia="Times New Roman" w:hAnsi="Book Antiqua" w:cs="Times New Roman"/>
          <w:color w:val="000000"/>
          <w:sz w:val="24"/>
          <w:szCs w:val="24"/>
          <w:lang w:eastAsia="en-ZA"/>
        </w:rPr>
      </w:pPr>
      <w:r w:rsidRPr="007E3801">
        <w:rPr>
          <w:rFonts w:ascii="Book Antiqua" w:eastAsia="Times New Roman" w:hAnsi="Book Antiqua" w:cs="Times New Roman"/>
          <w:color w:val="000000"/>
          <w:sz w:val="24"/>
          <w:szCs w:val="24"/>
          <w:lang w:eastAsia="en-ZA"/>
        </w:rPr>
        <w:t>The report will be adopted and validated by the African Commission on Human and Peoples' Rights, and then presented to the Peace and Security Council and eventually to the Conference of Heads of State;</w:t>
      </w:r>
    </w:p>
    <w:p w:rsidR="007E3801" w:rsidRPr="007E3801" w:rsidRDefault="007E3801" w:rsidP="007E3801">
      <w:pPr>
        <w:numPr>
          <w:ilvl w:val="0"/>
          <w:numId w:val="17"/>
        </w:numPr>
        <w:spacing w:after="0" w:line="240" w:lineRule="auto"/>
        <w:jc w:val="both"/>
        <w:textAlignment w:val="baseline"/>
        <w:rPr>
          <w:rFonts w:ascii="Book Antiqua" w:eastAsia="Times New Roman" w:hAnsi="Book Antiqua" w:cs="Times New Roman"/>
          <w:color w:val="000000"/>
          <w:sz w:val="24"/>
          <w:szCs w:val="24"/>
          <w:lang w:eastAsia="en-ZA"/>
        </w:rPr>
      </w:pPr>
      <w:r w:rsidRPr="007E3801">
        <w:rPr>
          <w:rFonts w:ascii="Book Antiqua" w:eastAsia="Times New Roman" w:hAnsi="Book Antiqua" w:cs="Times New Roman"/>
          <w:color w:val="000000"/>
          <w:sz w:val="24"/>
          <w:szCs w:val="24"/>
          <w:lang w:eastAsia="en-ZA"/>
        </w:rPr>
        <w:t>The publication will be done in such a manner as to protect the confidentiality of witnesses and victims, as may be deemed necessary.</w:t>
      </w:r>
    </w:p>
    <w:p w:rsidR="007E3801" w:rsidRPr="007E3801" w:rsidRDefault="007E3801" w:rsidP="007E3801">
      <w:pPr>
        <w:spacing w:line="240" w:lineRule="auto"/>
        <w:jc w:val="both"/>
        <w:rPr>
          <w:rFonts w:ascii="Times New Roman" w:eastAsia="Times New Roman" w:hAnsi="Times New Roman" w:cs="Times New Roman"/>
          <w:sz w:val="24"/>
          <w:szCs w:val="24"/>
          <w:lang w:eastAsia="en-ZA"/>
        </w:rPr>
      </w:pPr>
      <w:r w:rsidRPr="007E3801">
        <w:rPr>
          <w:rFonts w:ascii="Book Antiqua" w:eastAsia="Times New Roman" w:hAnsi="Book Antiqua" w:cs="Times New Roman"/>
          <w:b/>
          <w:bCs/>
          <w:color w:val="000000"/>
          <w:sz w:val="24"/>
          <w:szCs w:val="24"/>
          <w:lang w:eastAsia="en-ZA"/>
        </w:rPr>
        <w:t>Secretariat Support</w:t>
      </w:r>
    </w:p>
    <w:p w:rsidR="007E3801" w:rsidRPr="007E3801" w:rsidRDefault="007E3801" w:rsidP="007E3801">
      <w:pPr>
        <w:numPr>
          <w:ilvl w:val="0"/>
          <w:numId w:val="18"/>
        </w:numPr>
        <w:spacing w:after="0" w:line="240" w:lineRule="auto"/>
        <w:jc w:val="both"/>
        <w:textAlignment w:val="baseline"/>
        <w:rPr>
          <w:rFonts w:ascii="Book Antiqua" w:eastAsia="Times New Roman" w:hAnsi="Book Antiqua" w:cs="Times New Roman"/>
          <w:color w:val="000000"/>
          <w:sz w:val="24"/>
          <w:szCs w:val="24"/>
          <w:lang w:eastAsia="en-ZA"/>
        </w:rPr>
      </w:pPr>
      <w:r w:rsidRPr="007E3801">
        <w:rPr>
          <w:rFonts w:ascii="Book Antiqua" w:eastAsia="Times New Roman" w:hAnsi="Book Antiqua" w:cs="Times New Roman"/>
          <w:color w:val="000000"/>
          <w:sz w:val="24"/>
          <w:szCs w:val="24"/>
          <w:lang w:eastAsia="en-ZA"/>
        </w:rPr>
        <w:t>The Commission shall be supported by the Secretariat of the African Commission, African Union and other relevant Organs of the African Union, the Ethiopian authorities, the Commission's partners, in particular the Office of the High Commissioner for Human Rights, and independent experts, with specialized skills, as well as the administrative, technical and logistical support needed for the implementation of its mandate.</w:t>
      </w:r>
    </w:p>
    <w:p w:rsidR="007E3801" w:rsidRPr="007E3801" w:rsidRDefault="007E3801" w:rsidP="007E3801">
      <w:pPr>
        <w:spacing w:after="0" w:line="240" w:lineRule="auto"/>
        <w:rPr>
          <w:rFonts w:ascii="Times New Roman" w:eastAsia="Times New Roman" w:hAnsi="Times New Roman" w:cs="Times New Roman"/>
          <w:sz w:val="24"/>
          <w:szCs w:val="24"/>
          <w:lang w:eastAsia="en-ZA"/>
        </w:rPr>
      </w:pPr>
    </w:p>
    <w:p w:rsidR="007E3801" w:rsidRPr="007E3801" w:rsidRDefault="007E3801" w:rsidP="007E3801">
      <w:pPr>
        <w:spacing w:line="240" w:lineRule="auto"/>
        <w:jc w:val="both"/>
        <w:rPr>
          <w:rFonts w:ascii="Times New Roman" w:eastAsia="Times New Roman" w:hAnsi="Times New Roman" w:cs="Times New Roman"/>
          <w:sz w:val="24"/>
          <w:szCs w:val="24"/>
          <w:lang w:eastAsia="en-ZA"/>
        </w:rPr>
      </w:pPr>
      <w:r w:rsidRPr="007E3801">
        <w:rPr>
          <w:rFonts w:ascii="Book Antiqua" w:eastAsia="Times New Roman" w:hAnsi="Book Antiqua" w:cs="Times New Roman"/>
          <w:b/>
          <w:bCs/>
          <w:color w:val="000000"/>
          <w:sz w:val="24"/>
          <w:szCs w:val="24"/>
          <w:lang w:eastAsia="en-ZA"/>
        </w:rPr>
        <w:t>Done virtually, on May 12, 2021</w:t>
      </w:r>
    </w:p>
    <w:p w:rsidR="006F7B9B" w:rsidRDefault="006F7B9B">
      <w:bookmarkStart w:id="0" w:name="_GoBack"/>
      <w:bookmarkEnd w:id="0"/>
    </w:p>
    <w:sectPr w:rsidR="006F7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7538D"/>
    <w:multiLevelType w:val="multilevel"/>
    <w:tmpl w:val="28303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C744A4"/>
    <w:multiLevelType w:val="multilevel"/>
    <w:tmpl w:val="37482A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023158"/>
    <w:multiLevelType w:val="multilevel"/>
    <w:tmpl w:val="58DC7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311DA8"/>
    <w:multiLevelType w:val="multilevel"/>
    <w:tmpl w:val="E298834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8765A1"/>
    <w:multiLevelType w:val="multilevel"/>
    <w:tmpl w:val="2BD6206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564692"/>
    <w:multiLevelType w:val="multilevel"/>
    <w:tmpl w:val="012A0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464B30"/>
    <w:multiLevelType w:val="multilevel"/>
    <w:tmpl w:val="4B56A80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7F1BB5"/>
    <w:multiLevelType w:val="multilevel"/>
    <w:tmpl w:val="668466E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815D10"/>
    <w:multiLevelType w:val="multilevel"/>
    <w:tmpl w:val="D018B96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8E4FA9"/>
    <w:multiLevelType w:val="multilevel"/>
    <w:tmpl w:val="9276477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47678B"/>
    <w:multiLevelType w:val="multilevel"/>
    <w:tmpl w:val="33023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4C0609"/>
    <w:multiLevelType w:val="multilevel"/>
    <w:tmpl w:val="778CA91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CA6296"/>
    <w:multiLevelType w:val="multilevel"/>
    <w:tmpl w:val="E278D1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EF5227"/>
    <w:multiLevelType w:val="multilevel"/>
    <w:tmpl w:val="ED766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C922EB1"/>
    <w:multiLevelType w:val="multilevel"/>
    <w:tmpl w:val="D586FE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2"/>
    <w:lvlOverride w:ilvl="0">
      <w:lvl w:ilvl="0">
        <w:numFmt w:val="decimal"/>
        <w:lvlText w:val="%1."/>
        <w:lvlJc w:val="left"/>
      </w:lvl>
    </w:lvlOverride>
  </w:num>
  <w:num w:numId="3">
    <w:abstractNumId w:val="12"/>
    <w:lvlOverride w:ilvl="0">
      <w:lvl w:ilvl="0">
        <w:numFmt w:val="decimal"/>
        <w:lvlText w:val="%1."/>
        <w:lvlJc w:val="left"/>
      </w:lvl>
    </w:lvlOverride>
  </w:num>
  <w:num w:numId="4">
    <w:abstractNumId w:val="1"/>
    <w:lvlOverride w:ilvl="0">
      <w:lvl w:ilvl="0">
        <w:numFmt w:val="decimal"/>
        <w:lvlText w:val="%1."/>
        <w:lvlJc w:val="left"/>
      </w:lvl>
    </w:lvlOverride>
  </w:num>
  <w:num w:numId="5">
    <w:abstractNumId w:val="13"/>
    <w:lvlOverride w:ilvl="0">
      <w:lvl w:ilvl="0">
        <w:numFmt w:val="lowerLetter"/>
        <w:lvlText w:val="%1."/>
        <w:lvlJc w:val="left"/>
      </w:lvl>
    </w:lvlOverride>
  </w:num>
  <w:num w:numId="6">
    <w:abstractNumId w:val="14"/>
    <w:lvlOverride w:ilvl="0">
      <w:lvl w:ilvl="0">
        <w:numFmt w:val="decimal"/>
        <w:lvlText w:val="%1."/>
        <w:lvlJc w:val="left"/>
      </w:lvl>
    </w:lvlOverride>
  </w:num>
  <w:num w:numId="7">
    <w:abstractNumId w:val="14"/>
    <w:lvlOverride w:ilvl="0">
      <w:lvl w:ilvl="0">
        <w:numFmt w:val="decimal"/>
        <w:lvlText w:val="%1."/>
        <w:lvlJc w:val="left"/>
      </w:lvl>
    </w:lvlOverride>
  </w:num>
  <w:num w:numId="8">
    <w:abstractNumId w:val="3"/>
    <w:lvlOverride w:ilvl="0">
      <w:lvl w:ilvl="0">
        <w:numFmt w:val="decimal"/>
        <w:lvlText w:val="%1."/>
        <w:lvlJc w:val="left"/>
      </w:lvl>
    </w:lvlOverride>
  </w:num>
  <w:num w:numId="9">
    <w:abstractNumId w:val="10"/>
    <w:lvlOverride w:ilvl="0">
      <w:lvl w:ilvl="0">
        <w:numFmt w:val="lowerLetter"/>
        <w:lvlText w:val="%1."/>
        <w:lvlJc w:val="left"/>
      </w:lvl>
    </w:lvlOverride>
  </w:num>
  <w:num w:numId="10">
    <w:abstractNumId w:val="8"/>
    <w:lvlOverride w:ilvl="0">
      <w:lvl w:ilvl="0">
        <w:numFmt w:val="decimal"/>
        <w:lvlText w:val="%1."/>
        <w:lvlJc w:val="left"/>
      </w:lvl>
    </w:lvlOverride>
  </w:num>
  <w:num w:numId="11">
    <w:abstractNumId w:val="0"/>
    <w:lvlOverride w:ilvl="0">
      <w:lvl w:ilvl="0">
        <w:numFmt w:val="lowerLetter"/>
        <w:lvlText w:val="%1."/>
        <w:lvlJc w:val="left"/>
      </w:lvl>
    </w:lvlOverride>
  </w:num>
  <w:num w:numId="12">
    <w:abstractNumId w:val="7"/>
    <w:lvlOverride w:ilvl="0">
      <w:lvl w:ilvl="0">
        <w:numFmt w:val="decimal"/>
        <w:lvlText w:val="%1."/>
        <w:lvlJc w:val="left"/>
      </w:lvl>
    </w:lvlOverride>
  </w:num>
  <w:num w:numId="13">
    <w:abstractNumId w:val="6"/>
    <w:lvlOverride w:ilvl="0">
      <w:lvl w:ilvl="0">
        <w:numFmt w:val="decimal"/>
        <w:lvlText w:val="%1."/>
        <w:lvlJc w:val="left"/>
      </w:lvl>
    </w:lvlOverride>
  </w:num>
  <w:num w:numId="14">
    <w:abstractNumId w:val="2"/>
  </w:num>
  <w:num w:numId="15">
    <w:abstractNumId w:val="11"/>
    <w:lvlOverride w:ilvl="0">
      <w:lvl w:ilvl="0">
        <w:numFmt w:val="decimal"/>
        <w:lvlText w:val="%1."/>
        <w:lvlJc w:val="left"/>
      </w:lvl>
    </w:lvlOverride>
  </w:num>
  <w:num w:numId="16">
    <w:abstractNumId w:val="9"/>
    <w:lvlOverride w:ilvl="0">
      <w:lvl w:ilvl="0">
        <w:numFmt w:val="decimal"/>
        <w:lvlText w:val="%1."/>
        <w:lvlJc w:val="left"/>
      </w:lvl>
    </w:lvlOverride>
  </w:num>
  <w:num w:numId="17">
    <w:abstractNumId w:val="9"/>
    <w:lvlOverride w:ilvl="0">
      <w:lvl w:ilvl="0">
        <w:numFmt w:val="decimal"/>
        <w:lvlText w:val="%1."/>
        <w:lvlJc w:val="left"/>
      </w:lvl>
    </w:lvlOverride>
  </w:num>
  <w:num w:numId="18">
    <w:abstractNumId w:val="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801"/>
    <w:rsid w:val="00043C12"/>
    <w:rsid w:val="00191085"/>
    <w:rsid w:val="001D70CE"/>
    <w:rsid w:val="00235948"/>
    <w:rsid w:val="005977CF"/>
    <w:rsid w:val="005A30D3"/>
    <w:rsid w:val="006815EF"/>
    <w:rsid w:val="006F7B9B"/>
    <w:rsid w:val="007E3801"/>
    <w:rsid w:val="00834F5D"/>
    <w:rsid w:val="0096189E"/>
    <w:rsid w:val="00D71E2D"/>
    <w:rsid w:val="00E2145E"/>
    <w:rsid w:val="00EA48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7FFFA1-7D26-43ED-BFAB-1AA5272D8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3801"/>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8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2007</Words>
  <Characters>11443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13424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2021-10-31T08:09:00Z</dcterms:created>
  <dcterms:modified xsi:type="dcterms:W3CDTF">2021-10-31T08:09:00Z</dcterms:modified>
</cp:coreProperties>
</file>