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0CE" w:rsidRPr="00D830CE" w:rsidRDefault="00D830CE" w:rsidP="00D830CE">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D830CE">
        <w:rPr>
          <w:rFonts w:eastAsia="Times New Roman" w:cstheme="minorHAnsi"/>
          <w:color w:val="111111"/>
          <w:spacing w:val="15"/>
          <w:kern w:val="36"/>
          <w:sz w:val="28"/>
          <w:szCs w:val="28"/>
          <w:lang w:eastAsia="en-ZA"/>
        </w:rPr>
        <w:t>Resolution on the Renewal of the Mandate and Appointment of the Special Rapporteur on the Rights of Women in Africa - ACHPR/Res. 454 (LXVI) 2020</w:t>
      </w:r>
    </w:p>
    <w:bookmarkEnd w:id="0"/>
    <w:p w:rsidR="00645EB3" w:rsidRPr="00D830CE" w:rsidRDefault="00D830CE">
      <w:pPr>
        <w:rPr>
          <w:rFonts w:cstheme="minorHAnsi"/>
          <w:color w:val="231F20"/>
          <w:sz w:val="23"/>
          <w:szCs w:val="23"/>
          <w:shd w:val="clear" w:color="auto" w:fill="FFFFFF"/>
        </w:rPr>
      </w:pPr>
      <w:r w:rsidRPr="00D830CE">
        <w:rPr>
          <w:rFonts w:cstheme="minorHAnsi"/>
          <w:color w:val="231F20"/>
          <w:sz w:val="23"/>
          <w:szCs w:val="23"/>
          <w:shd w:val="clear" w:color="auto" w:fill="FFFFFF"/>
        </w:rPr>
        <w:t>Oct 08, 2022</w:t>
      </w:r>
    </w:p>
    <w:p w:rsidR="00D830CE" w:rsidRPr="00D830CE" w:rsidRDefault="00D830CE">
      <w:pPr>
        <w:rPr>
          <w:rFonts w:cstheme="minorHAnsi"/>
          <w:color w:val="231F20"/>
          <w:sz w:val="23"/>
          <w:szCs w:val="23"/>
          <w:shd w:val="clear" w:color="auto" w:fill="FFFFFF"/>
        </w:rPr>
      </w:pPr>
    </w:p>
    <w:p w:rsidR="00D830CE" w:rsidRPr="00D830CE" w:rsidRDefault="00D830CE" w:rsidP="00D830CE">
      <w:pPr>
        <w:pStyle w:val="NormalWeb"/>
        <w:shd w:val="clear" w:color="auto" w:fill="FFFFFF"/>
        <w:spacing w:before="0" w:beforeAutospacing="0" w:after="150" w:afterAutospacing="0"/>
        <w:rPr>
          <w:rFonts w:asciiTheme="minorHAnsi" w:hAnsiTheme="minorHAnsi" w:cstheme="minorHAnsi"/>
          <w:color w:val="53575A"/>
          <w:sz w:val="23"/>
          <w:szCs w:val="23"/>
        </w:rPr>
      </w:pPr>
      <w:r w:rsidRPr="00D830CE">
        <w:rPr>
          <w:rStyle w:val="Emphasis"/>
          <w:rFonts w:asciiTheme="minorHAnsi" w:hAnsiTheme="minorHAnsi" w:cstheme="minorHAnsi"/>
          <w:b/>
          <w:bCs/>
          <w:color w:val="53575A"/>
          <w:sz w:val="23"/>
          <w:szCs w:val="23"/>
        </w:rPr>
        <w:t>The African Commission on Human and Peoples' Rights (the Commission), meeting at its 66th Ordinary Session, held virtually from 13 July to 7 August 2020:</w:t>
      </w:r>
    </w:p>
    <w:p w:rsidR="00D830CE" w:rsidRPr="00D830CE" w:rsidRDefault="00D830CE" w:rsidP="00D830CE">
      <w:pPr>
        <w:pStyle w:val="NormalWeb"/>
        <w:shd w:val="clear" w:color="auto" w:fill="FFFFFF"/>
        <w:spacing w:before="0" w:beforeAutospacing="0" w:after="150" w:afterAutospacing="0"/>
        <w:rPr>
          <w:rFonts w:asciiTheme="minorHAnsi" w:hAnsiTheme="minorHAnsi" w:cstheme="minorHAnsi"/>
          <w:color w:val="53575A"/>
          <w:sz w:val="23"/>
          <w:szCs w:val="23"/>
        </w:rPr>
      </w:pPr>
      <w:r w:rsidRPr="00D830CE">
        <w:rPr>
          <w:rStyle w:val="Strong"/>
          <w:rFonts w:asciiTheme="minorHAnsi" w:hAnsiTheme="minorHAnsi" w:cstheme="minorHAnsi"/>
          <w:color w:val="53575A"/>
          <w:sz w:val="23"/>
          <w:szCs w:val="23"/>
        </w:rPr>
        <w:t>Recalling</w:t>
      </w:r>
      <w:r w:rsidRPr="00D830CE">
        <w:rPr>
          <w:rFonts w:asciiTheme="minorHAnsi" w:hAnsiTheme="minorHAnsi" w:cstheme="minorHAnsi"/>
          <w:color w:val="53575A"/>
          <w:sz w:val="23"/>
          <w:szCs w:val="23"/>
        </w:rPr>
        <w:t> its mandate of promotion and protection of human and peoples’ rights in Africa under Article 45 of the African Charter on Human and Peoples’ Rights (African Charter); </w:t>
      </w:r>
    </w:p>
    <w:p w:rsidR="00D830CE" w:rsidRPr="00D830CE" w:rsidRDefault="00D830CE" w:rsidP="00D830CE">
      <w:pPr>
        <w:pStyle w:val="NormalWeb"/>
        <w:shd w:val="clear" w:color="auto" w:fill="FFFFFF"/>
        <w:spacing w:before="0" w:beforeAutospacing="0" w:after="150" w:afterAutospacing="0"/>
        <w:rPr>
          <w:rFonts w:asciiTheme="minorHAnsi" w:hAnsiTheme="minorHAnsi" w:cstheme="minorHAnsi"/>
          <w:color w:val="53575A"/>
          <w:sz w:val="23"/>
          <w:szCs w:val="23"/>
        </w:rPr>
      </w:pPr>
      <w:r w:rsidRPr="00D830CE">
        <w:rPr>
          <w:rStyle w:val="Strong"/>
          <w:rFonts w:asciiTheme="minorHAnsi" w:hAnsiTheme="minorHAnsi" w:cstheme="minorHAnsi"/>
          <w:color w:val="53575A"/>
          <w:sz w:val="23"/>
          <w:szCs w:val="23"/>
        </w:rPr>
        <w:t>Recalling </w:t>
      </w:r>
      <w:r w:rsidRPr="00D830CE">
        <w:rPr>
          <w:rFonts w:asciiTheme="minorHAnsi" w:hAnsiTheme="minorHAnsi" w:cstheme="minorHAnsi"/>
          <w:color w:val="53575A"/>
          <w:sz w:val="23"/>
          <w:szCs w:val="23"/>
        </w:rPr>
        <w:t>its Resolution ACHPR/Res.38 (XXXVIII) 99, adopted at its 25th Ordinary Session, held from 26 April to 5 May 1999 in Bujumbura, Burundi, on the establishment of a Special Mechanism on the Rights of Women in Africa;</w:t>
      </w:r>
    </w:p>
    <w:p w:rsidR="00D830CE" w:rsidRPr="00D830CE" w:rsidRDefault="00D830CE" w:rsidP="00D830CE">
      <w:pPr>
        <w:pStyle w:val="NormalWeb"/>
        <w:shd w:val="clear" w:color="auto" w:fill="FFFFFF"/>
        <w:spacing w:before="0" w:beforeAutospacing="0" w:after="150" w:afterAutospacing="0"/>
        <w:rPr>
          <w:rFonts w:asciiTheme="minorHAnsi" w:hAnsiTheme="minorHAnsi" w:cstheme="minorHAnsi"/>
          <w:color w:val="53575A"/>
          <w:sz w:val="23"/>
          <w:szCs w:val="23"/>
        </w:rPr>
      </w:pPr>
      <w:r w:rsidRPr="00D830CE">
        <w:rPr>
          <w:rStyle w:val="Strong"/>
          <w:rFonts w:asciiTheme="minorHAnsi" w:hAnsiTheme="minorHAnsi" w:cstheme="minorHAnsi"/>
          <w:color w:val="53575A"/>
          <w:sz w:val="23"/>
          <w:szCs w:val="23"/>
        </w:rPr>
        <w:t>Recalling </w:t>
      </w:r>
      <w:r w:rsidRPr="00D830CE">
        <w:rPr>
          <w:rFonts w:asciiTheme="minorHAnsi" w:hAnsiTheme="minorHAnsi" w:cstheme="minorHAnsi"/>
          <w:color w:val="53575A"/>
          <w:sz w:val="23"/>
          <w:szCs w:val="23"/>
        </w:rPr>
        <w:t>its decision taken at its 30th Ordinary Session, held from 17 to 27 October 2001 in Banjul, The Gambia, to appoint the Special Rapporteur on the Rights of Women in Africa (the Special Rapporteur); as well as ACHPR/Res.63(XXXIV) 03 and ACHPR/Res.78(XXXVIII) 05 on the renewal of the Mandate of the Special Rapporteur.</w:t>
      </w:r>
    </w:p>
    <w:p w:rsidR="00D830CE" w:rsidRPr="00D830CE" w:rsidRDefault="00D830CE" w:rsidP="00D830CE">
      <w:pPr>
        <w:pStyle w:val="NormalWeb"/>
        <w:shd w:val="clear" w:color="auto" w:fill="FFFFFF"/>
        <w:spacing w:before="0" w:beforeAutospacing="0" w:after="150" w:afterAutospacing="0"/>
        <w:rPr>
          <w:rFonts w:asciiTheme="minorHAnsi" w:hAnsiTheme="minorHAnsi" w:cstheme="minorHAnsi"/>
          <w:color w:val="53575A"/>
          <w:sz w:val="23"/>
          <w:szCs w:val="23"/>
        </w:rPr>
      </w:pPr>
      <w:r w:rsidRPr="00D830CE">
        <w:rPr>
          <w:rStyle w:val="Strong"/>
          <w:rFonts w:asciiTheme="minorHAnsi" w:hAnsiTheme="minorHAnsi" w:cstheme="minorHAnsi"/>
          <w:color w:val="53575A"/>
          <w:sz w:val="23"/>
          <w:szCs w:val="23"/>
        </w:rPr>
        <w:t>Recalling also </w:t>
      </w:r>
      <w:proofErr w:type="spellStart"/>
      <w:r w:rsidRPr="00D830CE">
        <w:rPr>
          <w:rFonts w:asciiTheme="minorHAnsi" w:hAnsiTheme="minorHAnsi" w:cstheme="minorHAnsi"/>
          <w:color w:val="53575A"/>
          <w:sz w:val="23"/>
          <w:szCs w:val="23"/>
        </w:rPr>
        <w:t>ResolutionsACHPR</w:t>
      </w:r>
      <w:proofErr w:type="spellEnd"/>
      <w:r w:rsidRPr="00D830CE">
        <w:rPr>
          <w:rFonts w:asciiTheme="minorHAnsi" w:hAnsiTheme="minorHAnsi" w:cstheme="minorHAnsi"/>
          <w:color w:val="53575A"/>
          <w:sz w:val="23"/>
          <w:szCs w:val="23"/>
        </w:rPr>
        <w:t>/Res.112(XXXXII) 07 on the appointment of the Special Rapporteur; ACHPR/Res.154 (XLVI) 09, ACHPR/Res.205 (L) 11 and ACHPR/Res.245 (LIV) 13 on the renewal of the mandate of the Special Rapporteur on the Rights of Women in Africa;</w:t>
      </w:r>
    </w:p>
    <w:p w:rsidR="00D830CE" w:rsidRPr="00D830CE" w:rsidRDefault="00D830CE" w:rsidP="00D830CE">
      <w:pPr>
        <w:pStyle w:val="NormalWeb"/>
        <w:shd w:val="clear" w:color="auto" w:fill="FFFFFF"/>
        <w:spacing w:before="0" w:beforeAutospacing="0" w:after="150" w:afterAutospacing="0"/>
        <w:rPr>
          <w:rFonts w:asciiTheme="minorHAnsi" w:hAnsiTheme="minorHAnsi" w:cstheme="minorHAnsi"/>
          <w:color w:val="53575A"/>
          <w:sz w:val="23"/>
          <w:szCs w:val="23"/>
        </w:rPr>
      </w:pPr>
      <w:r w:rsidRPr="00D830CE">
        <w:rPr>
          <w:rStyle w:val="Strong"/>
          <w:rFonts w:asciiTheme="minorHAnsi" w:hAnsiTheme="minorHAnsi" w:cstheme="minorHAnsi"/>
          <w:color w:val="53575A"/>
          <w:sz w:val="23"/>
          <w:szCs w:val="23"/>
        </w:rPr>
        <w:t>Recalling </w:t>
      </w:r>
      <w:r w:rsidRPr="00D830CE">
        <w:rPr>
          <w:rFonts w:asciiTheme="minorHAnsi" w:hAnsiTheme="minorHAnsi" w:cstheme="minorHAnsi"/>
          <w:color w:val="53575A"/>
          <w:sz w:val="23"/>
          <w:szCs w:val="23"/>
        </w:rPr>
        <w:t xml:space="preserve">its Resolution ACHPR/Res.327(LVII)2015 on the appointment of Commissioner Lucy </w:t>
      </w:r>
      <w:proofErr w:type="spellStart"/>
      <w:r w:rsidRPr="00D830CE">
        <w:rPr>
          <w:rFonts w:asciiTheme="minorHAnsi" w:hAnsiTheme="minorHAnsi" w:cstheme="minorHAnsi"/>
          <w:color w:val="53575A"/>
          <w:sz w:val="23"/>
          <w:szCs w:val="23"/>
        </w:rPr>
        <w:t>Asuagbor</w:t>
      </w:r>
      <w:proofErr w:type="spellEnd"/>
      <w:r w:rsidRPr="00D830CE">
        <w:rPr>
          <w:rFonts w:asciiTheme="minorHAnsi" w:hAnsiTheme="minorHAnsi" w:cstheme="minorHAnsi"/>
          <w:color w:val="53575A"/>
          <w:sz w:val="23"/>
          <w:szCs w:val="23"/>
        </w:rPr>
        <w:t xml:space="preserve"> as the Special Rapporteur;</w:t>
      </w:r>
    </w:p>
    <w:p w:rsidR="00D830CE" w:rsidRPr="00D830CE" w:rsidRDefault="00D830CE" w:rsidP="00D830CE">
      <w:pPr>
        <w:pStyle w:val="NormalWeb"/>
        <w:shd w:val="clear" w:color="auto" w:fill="FFFFFF"/>
        <w:spacing w:before="0" w:beforeAutospacing="0" w:after="150" w:afterAutospacing="0"/>
        <w:rPr>
          <w:rFonts w:asciiTheme="minorHAnsi" w:hAnsiTheme="minorHAnsi" w:cstheme="minorHAnsi"/>
          <w:color w:val="53575A"/>
          <w:sz w:val="23"/>
          <w:szCs w:val="23"/>
        </w:rPr>
      </w:pPr>
      <w:r w:rsidRPr="00D830CE">
        <w:rPr>
          <w:rStyle w:val="Strong"/>
          <w:rFonts w:asciiTheme="minorHAnsi" w:hAnsiTheme="minorHAnsi" w:cstheme="minorHAnsi"/>
          <w:color w:val="53575A"/>
          <w:sz w:val="23"/>
          <w:szCs w:val="23"/>
        </w:rPr>
        <w:t>Recalling its </w:t>
      </w:r>
      <w:r w:rsidRPr="00D830CE">
        <w:rPr>
          <w:rFonts w:asciiTheme="minorHAnsi" w:hAnsiTheme="minorHAnsi" w:cstheme="minorHAnsi"/>
          <w:color w:val="53575A"/>
          <w:sz w:val="23"/>
          <w:szCs w:val="23"/>
        </w:rPr>
        <w:t xml:space="preserve">Resolutions ACHPR/Res.380(LXI)2017 on the Renewal of the Mandate of the Special </w:t>
      </w:r>
      <w:proofErr w:type="spellStart"/>
      <w:r w:rsidRPr="00D830CE">
        <w:rPr>
          <w:rFonts w:asciiTheme="minorHAnsi" w:hAnsiTheme="minorHAnsi" w:cstheme="minorHAnsi"/>
          <w:color w:val="53575A"/>
          <w:sz w:val="23"/>
          <w:szCs w:val="23"/>
        </w:rPr>
        <w:t>Rapporteurand</w:t>
      </w:r>
      <w:proofErr w:type="spellEnd"/>
      <w:r w:rsidRPr="00D830CE">
        <w:rPr>
          <w:rFonts w:asciiTheme="minorHAnsi" w:hAnsiTheme="minorHAnsi" w:cstheme="minorHAnsi"/>
          <w:color w:val="53575A"/>
          <w:sz w:val="23"/>
          <w:szCs w:val="23"/>
        </w:rPr>
        <w:t xml:space="preserve"> ACHPR/Res.425(LXV)2019 on the renewal of the ACHPR’s Special Mechanisms’ mandates;</w:t>
      </w:r>
    </w:p>
    <w:p w:rsidR="00D830CE" w:rsidRPr="00D830CE" w:rsidRDefault="00D830CE" w:rsidP="00D830CE">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D830CE">
        <w:rPr>
          <w:rStyle w:val="Strong"/>
          <w:rFonts w:asciiTheme="minorHAnsi" w:hAnsiTheme="minorHAnsi" w:cstheme="minorHAnsi"/>
          <w:color w:val="53575A"/>
          <w:sz w:val="23"/>
          <w:szCs w:val="23"/>
        </w:rPr>
        <w:t>Noting</w:t>
      </w:r>
      <w:r w:rsidRPr="00D830CE">
        <w:rPr>
          <w:rFonts w:asciiTheme="minorHAnsi" w:hAnsiTheme="minorHAnsi" w:cstheme="minorHAnsi"/>
          <w:color w:val="53575A"/>
          <w:sz w:val="23"/>
          <w:szCs w:val="23"/>
        </w:rPr>
        <w:t>the</w:t>
      </w:r>
      <w:proofErr w:type="spellEnd"/>
      <w:r w:rsidRPr="00D830CE">
        <w:rPr>
          <w:rFonts w:asciiTheme="minorHAnsi" w:hAnsiTheme="minorHAnsi" w:cstheme="minorHAnsi"/>
          <w:color w:val="53575A"/>
          <w:sz w:val="23"/>
          <w:szCs w:val="23"/>
        </w:rPr>
        <w:t xml:space="preserve"> Final Communiqué of the 28th Extraordinary Session held from 29 June to 1 July 2020 wherein responsibilities were assigned to Commissioners;</w:t>
      </w:r>
    </w:p>
    <w:p w:rsidR="00D830CE" w:rsidRPr="00D830CE" w:rsidRDefault="00D830CE" w:rsidP="00D830CE">
      <w:pPr>
        <w:pStyle w:val="NormalWeb"/>
        <w:shd w:val="clear" w:color="auto" w:fill="FFFFFF"/>
        <w:spacing w:before="0" w:beforeAutospacing="0" w:after="150" w:afterAutospacing="0"/>
        <w:rPr>
          <w:rFonts w:asciiTheme="minorHAnsi" w:hAnsiTheme="minorHAnsi" w:cstheme="minorHAnsi"/>
          <w:color w:val="53575A"/>
          <w:sz w:val="23"/>
          <w:szCs w:val="23"/>
        </w:rPr>
      </w:pPr>
      <w:r w:rsidRPr="00D830CE">
        <w:rPr>
          <w:rStyle w:val="Strong"/>
          <w:rFonts w:asciiTheme="minorHAnsi" w:hAnsiTheme="minorHAnsi" w:cstheme="minorHAnsi"/>
          <w:color w:val="53575A"/>
          <w:sz w:val="23"/>
          <w:szCs w:val="23"/>
        </w:rPr>
        <w:t>Bearing in mind </w:t>
      </w:r>
      <w:r w:rsidRPr="00D830CE">
        <w:rPr>
          <w:rFonts w:asciiTheme="minorHAnsi" w:hAnsiTheme="minorHAnsi" w:cstheme="minorHAnsi"/>
          <w:color w:val="53575A"/>
          <w:sz w:val="23"/>
          <w:szCs w:val="23"/>
        </w:rPr>
        <w:t xml:space="preserve">that the mandate of Commissioner Lucy </w:t>
      </w:r>
      <w:proofErr w:type="spellStart"/>
      <w:r w:rsidRPr="00D830CE">
        <w:rPr>
          <w:rFonts w:asciiTheme="minorHAnsi" w:hAnsiTheme="minorHAnsi" w:cstheme="minorHAnsi"/>
          <w:color w:val="53575A"/>
          <w:sz w:val="23"/>
          <w:szCs w:val="23"/>
        </w:rPr>
        <w:t>Asuagbor</w:t>
      </w:r>
      <w:proofErr w:type="spellEnd"/>
      <w:r w:rsidRPr="00D830CE">
        <w:rPr>
          <w:rFonts w:asciiTheme="minorHAnsi" w:hAnsiTheme="minorHAnsi" w:cstheme="minorHAnsi"/>
          <w:color w:val="53575A"/>
          <w:sz w:val="23"/>
          <w:szCs w:val="23"/>
        </w:rPr>
        <w:t xml:space="preserve"> has come to an end;</w:t>
      </w:r>
    </w:p>
    <w:p w:rsidR="00D830CE" w:rsidRPr="00D830CE" w:rsidRDefault="00D830CE" w:rsidP="00D830CE">
      <w:pPr>
        <w:pStyle w:val="NormalWeb"/>
        <w:shd w:val="clear" w:color="auto" w:fill="FFFFFF"/>
        <w:spacing w:before="0" w:beforeAutospacing="0" w:after="150" w:afterAutospacing="0"/>
        <w:rPr>
          <w:rFonts w:asciiTheme="minorHAnsi" w:hAnsiTheme="minorHAnsi" w:cstheme="minorHAnsi"/>
          <w:color w:val="53575A"/>
          <w:sz w:val="23"/>
          <w:szCs w:val="23"/>
        </w:rPr>
      </w:pPr>
      <w:r w:rsidRPr="00D830CE">
        <w:rPr>
          <w:rStyle w:val="Strong"/>
          <w:rFonts w:asciiTheme="minorHAnsi" w:hAnsiTheme="minorHAnsi" w:cstheme="minorHAnsi"/>
          <w:color w:val="53575A"/>
          <w:sz w:val="23"/>
          <w:szCs w:val="23"/>
        </w:rPr>
        <w:t>Recognizing </w:t>
      </w:r>
      <w:r w:rsidRPr="00D830CE">
        <w:rPr>
          <w:rFonts w:asciiTheme="minorHAnsi" w:hAnsiTheme="minorHAnsi" w:cstheme="minorHAnsi"/>
          <w:color w:val="53575A"/>
          <w:sz w:val="23"/>
          <w:szCs w:val="23"/>
        </w:rPr>
        <w:t>her immense contribution to the advancement of the rights of women and girls on the continent throughout her period of service as a member of the Commission;</w:t>
      </w:r>
    </w:p>
    <w:p w:rsidR="00D830CE" w:rsidRPr="00D830CE" w:rsidRDefault="00D830CE" w:rsidP="00D830CE">
      <w:pPr>
        <w:pStyle w:val="NormalWeb"/>
        <w:shd w:val="clear" w:color="auto" w:fill="FFFFFF"/>
        <w:spacing w:before="0" w:beforeAutospacing="0" w:after="150" w:afterAutospacing="0"/>
        <w:rPr>
          <w:rFonts w:asciiTheme="minorHAnsi" w:hAnsiTheme="minorHAnsi" w:cstheme="minorHAnsi"/>
          <w:color w:val="53575A"/>
          <w:sz w:val="23"/>
          <w:szCs w:val="23"/>
        </w:rPr>
      </w:pPr>
      <w:r w:rsidRPr="00D830CE">
        <w:rPr>
          <w:rStyle w:val="Strong"/>
          <w:rFonts w:asciiTheme="minorHAnsi" w:hAnsiTheme="minorHAnsi" w:cstheme="minorHAnsi"/>
          <w:color w:val="53575A"/>
          <w:sz w:val="23"/>
          <w:szCs w:val="23"/>
        </w:rPr>
        <w:t>Cognizant </w:t>
      </w:r>
      <w:r w:rsidRPr="00D830CE">
        <w:rPr>
          <w:rFonts w:asciiTheme="minorHAnsi" w:hAnsiTheme="minorHAnsi" w:cstheme="minorHAnsi"/>
          <w:color w:val="53575A"/>
          <w:sz w:val="23"/>
          <w:szCs w:val="23"/>
        </w:rPr>
        <w:t>of the fact that women’s rights need sustained promotion and protection as many women and girls in Africa are still vulnerable and seriously exposed to human rights violations;</w:t>
      </w:r>
    </w:p>
    <w:p w:rsidR="00D830CE" w:rsidRPr="00D830CE" w:rsidRDefault="00D830CE" w:rsidP="00D830CE">
      <w:pPr>
        <w:pStyle w:val="NormalWeb"/>
        <w:shd w:val="clear" w:color="auto" w:fill="FFFFFF"/>
        <w:spacing w:before="0" w:beforeAutospacing="0" w:after="150" w:afterAutospacing="0"/>
        <w:rPr>
          <w:rFonts w:asciiTheme="minorHAnsi" w:hAnsiTheme="minorHAnsi" w:cstheme="minorHAnsi"/>
          <w:color w:val="53575A"/>
          <w:sz w:val="23"/>
          <w:szCs w:val="23"/>
        </w:rPr>
      </w:pPr>
      <w:r w:rsidRPr="00D830CE">
        <w:rPr>
          <w:rStyle w:val="Strong"/>
          <w:rFonts w:asciiTheme="minorHAnsi" w:hAnsiTheme="minorHAnsi" w:cstheme="minorHAnsi"/>
          <w:color w:val="53575A"/>
          <w:sz w:val="23"/>
          <w:szCs w:val="23"/>
        </w:rPr>
        <w:t>Recalling </w:t>
      </w:r>
      <w:r w:rsidRPr="00D830CE">
        <w:rPr>
          <w:rFonts w:asciiTheme="minorHAnsi" w:hAnsiTheme="minorHAnsi" w:cstheme="minorHAnsi"/>
          <w:color w:val="53575A"/>
          <w:sz w:val="23"/>
          <w:szCs w:val="23"/>
        </w:rPr>
        <w:t>the Commission’s goal to continue to advocate for the ratification and implementation of the Protocol to the African Charter on the Rights of Women in Africa (the Maputo Protocol) by all States Parties to the African Charter;</w:t>
      </w:r>
    </w:p>
    <w:p w:rsidR="00D830CE" w:rsidRPr="00D830CE" w:rsidRDefault="00D830CE" w:rsidP="00D830CE">
      <w:pPr>
        <w:pStyle w:val="NormalWeb"/>
        <w:shd w:val="clear" w:color="auto" w:fill="FFFFFF"/>
        <w:spacing w:before="0" w:beforeAutospacing="0" w:after="150" w:afterAutospacing="0"/>
        <w:rPr>
          <w:rFonts w:asciiTheme="minorHAnsi" w:hAnsiTheme="minorHAnsi" w:cstheme="minorHAnsi"/>
          <w:color w:val="53575A"/>
          <w:sz w:val="23"/>
          <w:szCs w:val="23"/>
        </w:rPr>
      </w:pPr>
      <w:r w:rsidRPr="00D830CE">
        <w:rPr>
          <w:rStyle w:val="Strong"/>
          <w:rFonts w:asciiTheme="minorHAnsi" w:hAnsiTheme="minorHAnsi" w:cstheme="minorHAnsi"/>
          <w:color w:val="53575A"/>
          <w:sz w:val="23"/>
          <w:szCs w:val="23"/>
        </w:rPr>
        <w:t>Reaffirming </w:t>
      </w:r>
      <w:r w:rsidRPr="00D830CE">
        <w:rPr>
          <w:rFonts w:asciiTheme="minorHAnsi" w:hAnsiTheme="minorHAnsi" w:cstheme="minorHAnsi"/>
          <w:color w:val="53575A"/>
          <w:sz w:val="23"/>
          <w:szCs w:val="23"/>
        </w:rPr>
        <w:t>the importance of the mechanism of the Special Rapporteur on the Rights of Women in Africa and the need to continue the implementation of its mandate;</w:t>
      </w:r>
    </w:p>
    <w:p w:rsidR="00D830CE" w:rsidRPr="00D830CE" w:rsidRDefault="00D830CE" w:rsidP="00D830CE">
      <w:pPr>
        <w:pStyle w:val="NormalWeb"/>
        <w:shd w:val="clear" w:color="auto" w:fill="FFFFFF"/>
        <w:spacing w:before="0" w:beforeAutospacing="0" w:after="150" w:afterAutospacing="0"/>
        <w:rPr>
          <w:rFonts w:asciiTheme="minorHAnsi" w:hAnsiTheme="minorHAnsi" w:cstheme="minorHAnsi"/>
          <w:color w:val="53575A"/>
          <w:sz w:val="23"/>
          <w:szCs w:val="23"/>
        </w:rPr>
      </w:pPr>
      <w:r w:rsidRPr="00D830CE">
        <w:rPr>
          <w:rStyle w:val="Strong"/>
          <w:rFonts w:asciiTheme="minorHAnsi" w:hAnsiTheme="minorHAnsi" w:cstheme="minorHAnsi"/>
          <w:color w:val="53575A"/>
          <w:sz w:val="23"/>
          <w:szCs w:val="23"/>
        </w:rPr>
        <w:t>Decides </w:t>
      </w:r>
      <w:r w:rsidRPr="00D830CE">
        <w:rPr>
          <w:rFonts w:asciiTheme="minorHAnsi" w:hAnsiTheme="minorHAnsi" w:cstheme="minorHAnsi"/>
          <w:color w:val="53575A"/>
          <w:sz w:val="23"/>
          <w:szCs w:val="23"/>
        </w:rPr>
        <w:t>to renew the mandate and appoint for two years, </w:t>
      </w:r>
      <w:r w:rsidRPr="00D830CE">
        <w:rPr>
          <w:rStyle w:val="Strong"/>
          <w:rFonts w:asciiTheme="minorHAnsi" w:hAnsiTheme="minorHAnsi" w:cstheme="minorHAnsi"/>
          <w:color w:val="53575A"/>
          <w:sz w:val="23"/>
          <w:szCs w:val="23"/>
        </w:rPr>
        <w:t xml:space="preserve">Commissioner </w:t>
      </w:r>
      <w:proofErr w:type="spellStart"/>
      <w:r w:rsidRPr="00D830CE">
        <w:rPr>
          <w:rStyle w:val="Strong"/>
          <w:rFonts w:asciiTheme="minorHAnsi" w:hAnsiTheme="minorHAnsi" w:cstheme="minorHAnsi"/>
          <w:color w:val="53575A"/>
          <w:sz w:val="23"/>
          <w:szCs w:val="23"/>
        </w:rPr>
        <w:t>Kayitesi</w:t>
      </w:r>
      <w:proofErr w:type="spellEnd"/>
      <w:r w:rsidRPr="00D830CE">
        <w:rPr>
          <w:rStyle w:val="Strong"/>
          <w:rFonts w:asciiTheme="minorHAnsi" w:hAnsiTheme="minorHAnsi" w:cstheme="minorHAnsi"/>
          <w:color w:val="53575A"/>
          <w:sz w:val="23"/>
          <w:szCs w:val="23"/>
        </w:rPr>
        <w:t xml:space="preserve"> </w:t>
      </w:r>
      <w:proofErr w:type="spellStart"/>
      <w:r w:rsidRPr="00D830CE">
        <w:rPr>
          <w:rStyle w:val="Strong"/>
          <w:rFonts w:asciiTheme="minorHAnsi" w:hAnsiTheme="minorHAnsi" w:cstheme="minorHAnsi"/>
          <w:color w:val="53575A"/>
          <w:sz w:val="23"/>
          <w:szCs w:val="23"/>
        </w:rPr>
        <w:t>Zainabo</w:t>
      </w:r>
      <w:proofErr w:type="spellEnd"/>
      <w:r w:rsidRPr="00D830CE">
        <w:rPr>
          <w:rStyle w:val="Strong"/>
          <w:rFonts w:asciiTheme="minorHAnsi" w:hAnsiTheme="minorHAnsi" w:cstheme="minorHAnsi"/>
          <w:color w:val="53575A"/>
          <w:sz w:val="23"/>
          <w:szCs w:val="23"/>
        </w:rPr>
        <w:t xml:space="preserve"> Sylvie </w:t>
      </w:r>
      <w:r w:rsidRPr="00D830CE">
        <w:rPr>
          <w:rFonts w:asciiTheme="minorHAnsi" w:hAnsiTheme="minorHAnsi" w:cstheme="minorHAnsi"/>
          <w:color w:val="53575A"/>
          <w:sz w:val="23"/>
          <w:szCs w:val="23"/>
        </w:rPr>
        <w:t>as the Special Rapporteur on the Rights of Women in Africa, effective from 01 July 2020.</w:t>
      </w:r>
    </w:p>
    <w:p w:rsidR="00D830CE" w:rsidRPr="00D830CE" w:rsidRDefault="00D830CE" w:rsidP="00D830CE">
      <w:pPr>
        <w:pStyle w:val="NormalWeb"/>
        <w:shd w:val="clear" w:color="auto" w:fill="FFFFFF"/>
        <w:spacing w:before="0" w:beforeAutospacing="0" w:after="150" w:afterAutospacing="0"/>
        <w:rPr>
          <w:rFonts w:asciiTheme="minorHAnsi" w:hAnsiTheme="minorHAnsi" w:cstheme="minorHAnsi"/>
          <w:color w:val="53575A"/>
          <w:sz w:val="23"/>
          <w:szCs w:val="23"/>
        </w:rPr>
      </w:pPr>
      <w:r w:rsidRPr="00D830CE">
        <w:rPr>
          <w:rFonts w:asciiTheme="minorHAnsi" w:hAnsiTheme="minorHAnsi" w:cstheme="minorHAnsi"/>
          <w:color w:val="53575A"/>
          <w:sz w:val="23"/>
          <w:szCs w:val="23"/>
        </w:rPr>
        <w:t> </w:t>
      </w:r>
    </w:p>
    <w:p w:rsidR="00D830CE" w:rsidRPr="00D830CE" w:rsidRDefault="00D830CE" w:rsidP="00D830CE">
      <w:pPr>
        <w:pStyle w:val="NormalWeb"/>
        <w:shd w:val="clear" w:color="auto" w:fill="FFFFFF"/>
        <w:spacing w:before="0" w:beforeAutospacing="0" w:after="150" w:afterAutospacing="0"/>
        <w:rPr>
          <w:rFonts w:asciiTheme="minorHAnsi" w:hAnsiTheme="minorHAnsi" w:cstheme="minorHAnsi"/>
          <w:color w:val="53575A"/>
          <w:sz w:val="23"/>
          <w:szCs w:val="23"/>
        </w:rPr>
      </w:pPr>
      <w:r w:rsidRPr="00D830CE">
        <w:rPr>
          <w:rStyle w:val="Strong"/>
          <w:rFonts w:asciiTheme="minorHAnsi" w:hAnsiTheme="minorHAnsi" w:cstheme="minorHAnsi"/>
          <w:color w:val="53575A"/>
          <w:sz w:val="23"/>
          <w:szCs w:val="23"/>
        </w:rPr>
        <w:lastRenderedPageBreak/>
        <w:t>Done virtually, 07 August 2020</w:t>
      </w:r>
    </w:p>
    <w:p w:rsidR="00D830CE" w:rsidRDefault="00D830CE"/>
    <w:sectPr w:rsidR="00D83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CE"/>
    <w:rsid w:val="00645EB3"/>
    <w:rsid w:val="00D830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7EAB"/>
  <w15:chartTrackingRefBased/>
  <w15:docId w15:val="{26199D0B-3A5C-43ED-B345-2D48307A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3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0CE"/>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D830C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830CE"/>
    <w:rPr>
      <w:b/>
      <w:bCs/>
    </w:rPr>
  </w:style>
  <w:style w:type="character" w:styleId="Emphasis">
    <w:name w:val="Emphasis"/>
    <w:basedOn w:val="DefaultParagraphFont"/>
    <w:uiPriority w:val="20"/>
    <w:qFormat/>
    <w:rsid w:val="00D830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28568">
      <w:bodyDiv w:val="1"/>
      <w:marLeft w:val="0"/>
      <w:marRight w:val="0"/>
      <w:marTop w:val="0"/>
      <w:marBottom w:val="0"/>
      <w:divBdr>
        <w:top w:val="none" w:sz="0" w:space="0" w:color="auto"/>
        <w:left w:val="none" w:sz="0" w:space="0" w:color="auto"/>
        <w:bottom w:val="none" w:sz="0" w:space="0" w:color="auto"/>
        <w:right w:val="none" w:sz="0" w:space="0" w:color="auto"/>
      </w:divBdr>
    </w:div>
    <w:div w:id="16460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2023-04-27T11:09:00Z</dcterms:created>
  <dcterms:modified xsi:type="dcterms:W3CDTF">2023-04-27T11:10:00Z</dcterms:modified>
</cp:coreProperties>
</file>