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2C1" w:rsidRPr="004F72C1" w:rsidRDefault="004F72C1" w:rsidP="004F72C1">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4F72C1">
        <w:rPr>
          <w:rFonts w:eastAsia="Times New Roman" w:cstheme="minorHAnsi"/>
          <w:color w:val="111111"/>
          <w:spacing w:val="15"/>
          <w:kern w:val="36"/>
          <w:sz w:val="28"/>
          <w:szCs w:val="28"/>
          <w:lang w:eastAsia="en-ZA"/>
        </w:rPr>
        <w:t>Resolution on the Renewal of the Mandate and Reconstitution of the Working Group on the Death Penalty, Extrajudicial, Summary or Arbitrary Killings and Enforced Disappearances in Africa - ACHPR/Res.531 (LXXIII) 2022</w:t>
      </w:r>
    </w:p>
    <w:bookmarkEnd w:id="0"/>
    <w:p w:rsidR="00645EB3" w:rsidRPr="004F72C1" w:rsidRDefault="004F72C1">
      <w:pPr>
        <w:rPr>
          <w:rFonts w:cstheme="minorHAnsi"/>
          <w:color w:val="231F20"/>
          <w:sz w:val="23"/>
          <w:szCs w:val="23"/>
          <w:shd w:val="clear" w:color="auto" w:fill="FFFFFF"/>
        </w:rPr>
      </w:pPr>
      <w:r w:rsidRPr="004F72C1">
        <w:rPr>
          <w:rFonts w:cstheme="minorHAnsi"/>
          <w:color w:val="231F20"/>
          <w:sz w:val="23"/>
          <w:szCs w:val="23"/>
          <w:shd w:val="clear" w:color="auto" w:fill="FFFFFF"/>
        </w:rPr>
        <w:t>Dec 12, 2022</w:t>
      </w:r>
    </w:p>
    <w:p w:rsidR="004F72C1" w:rsidRPr="004F72C1" w:rsidRDefault="004F72C1">
      <w:pPr>
        <w:rPr>
          <w:rFonts w:cstheme="minorHAnsi"/>
          <w:color w:val="231F20"/>
          <w:sz w:val="23"/>
          <w:szCs w:val="23"/>
          <w:shd w:val="clear" w:color="auto" w:fill="FFFFFF"/>
        </w:rPr>
      </w:pPr>
    </w:p>
    <w:p w:rsidR="004F72C1" w:rsidRPr="004F72C1" w:rsidRDefault="004F72C1" w:rsidP="004F72C1">
      <w:pPr>
        <w:pStyle w:val="NormalWeb"/>
        <w:shd w:val="clear" w:color="auto" w:fill="FFFFFF"/>
        <w:spacing w:before="0" w:beforeAutospacing="0" w:after="150" w:afterAutospacing="0"/>
        <w:rPr>
          <w:rFonts w:asciiTheme="minorHAnsi" w:hAnsiTheme="minorHAnsi" w:cstheme="minorHAnsi"/>
          <w:color w:val="53575A"/>
          <w:sz w:val="23"/>
          <w:szCs w:val="23"/>
        </w:rPr>
      </w:pPr>
      <w:r w:rsidRPr="004F72C1">
        <w:rPr>
          <w:rStyle w:val="Strong"/>
          <w:rFonts w:asciiTheme="minorHAnsi" w:hAnsiTheme="minorHAnsi" w:cstheme="minorHAnsi"/>
          <w:color w:val="53575A"/>
          <w:sz w:val="23"/>
          <w:szCs w:val="23"/>
        </w:rPr>
        <w:t>The African Commission on Human and Peoples' Rights, meeting in its 73rd Ordinary Session, held in Banjul, The Gambia, from 20 October to 9 November 2022:</w:t>
      </w:r>
    </w:p>
    <w:p w:rsidR="004F72C1" w:rsidRPr="004F72C1" w:rsidRDefault="004F72C1" w:rsidP="004F72C1">
      <w:pPr>
        <w:pStyle w:val="NormalWeb"/>
        <w:shd w:val="clear" w:color="auto" w:fill="FFFFFF"/>
        <w:spacing w:before="0" w:beforeAutospacing="0" w:after="150" w:afterAutospacing="0"/>
        <w:rPr>
          <w:rFonts w:asciiTheme="minorHAnsi" w:hAnsiTheme="minorHAnsi" w:cstheme="minorHAnsi"/>
          <w:color w:val="53575A"/>
          <w:sz w:val="23"/>
          <w:szCs w:val="23"/>
        </w:rPr>
      </w:pPr>
      <w:r w:rsidRPr="004F72C1">
        <w:rPr>
          <w:rFonts w:asciiTheme="minorHAnsi" w:hAnsiTheme="minorHAnsi" w:cstheme="minorHAnsi"/>
          <w:color w:val="53575A"/>
          <w:sz w:val="23"/>
          <w:szCs w:val="23"/>
        </w:rPr>
        <w:t>Recalling its mandate of promotion and protection of human and peoples’ rights in Africa under Article 45 of the African Charter on Human and Peoples’ Rights (the African Charter); </w:t>
      </w:r>
    </w:p>
    <w:p w:rsidR="004F72C1" w:rsidRPr="004F72C1" w:rsidRDefault="004F72C1" w:rsidP="004F72C1">
      <w:pPr>
        <w:pStyle w:val="NormalWeb"/>
        <w:shd w:val="clear" w:color="auto" w:fill="FFFFFF"/>
        <w:spacing w:before="0" w:beforeAutospacing="0" w:after="150" w:afterAutospacing="0"/>
        <w:rPr>
          <w:rFonts w:asciiTheme="minorHAnsi" w:hAnsiTheme="minorHAnsi" w:cstheme="minorHAnsi"/>
          <w:color w:val="53575A"/>
          <w:sz w:val="23"/>
          <w:szCs w:val="23"/>
        </w:rPr>
      </w:pPr>
      <w:r w:rsidRPr="004F72C1">
        <w:rPr>
          <w:rFonts w:asciiTheme="minorHAnsi" w:hAnsiTheme="minorHAnsi" w:cstheme="minorHAnsi"/>
          <w:color w:val="53575A"/>
          <w:sz w:val="23"/>
          <w:szCs w:val="23"/>
        </w:rPr>
        <w:t> </w:t>
      </w:r>
    </w:p>
    <w:p w:rsidR="004F72C1" w:rsidRPr="004F72C1" w:rsidRDefault="004F72C1" w:rsidP="004F72C1">
      <w:pPr>
        <w:pStyle w:val="NormalWeb"/>
        <w:shd w:val="clear" w:color="auto" w:fill="FFFFFF"/>
        <w:spacing w:before="0" w:beforeAutospacing="0" w:after="150" w:afterAutospacing="0"/>
        <w:rPr>
          <w:rFonts w:asciiTheme="minorHAnsi" w:hAnsiTheme="minorHAnsi" w:cstheme="minorHAnsi"/>
          <w:color w:val="53575A"/>
          <w:sz w:val="23"/>
          <w:szCs w:val="23"/>
        </w:rPr>
      </w:pPr>
      <w:r w:rsidRPr="004F72C1">
        <w:rPr>
          <w:rFonts w:asciiTheme="minorHAnsi" w:hAnsiTheme="minorHAnsi" w:cstheme="minorHAnsi"/>
          <w:color w:val="53575A"/>
          <w:sz w:val="23"/>
          <w:szCs w:val="23"/>
        </w:rPr>
        <w:t>Recalling also the decision of the Commission at its 37th Ordinary Session to appoint two Commissioners to work with the Special Rapporteur on Prisons and Conditions of Detention in Africa to develop a concept paper on the issue of the death penalty in Africa;</w:t>
      </w:r>
      <w:r w:rsidRPr="004F72C1">
        <w:rPr>
          <w:rFonts w:asciiTheme="minorHAnsi" w:hAnsiTheme="minorHAnsi" w:cstheme="minorHAnsi"/>
          <w:color w:val="53575A"/>
          <w:sz w:val="23"/>
          <w:szCs w:val="23"/>
        </w:rPr>
        <w:br/>
        <w:t>Further recalling its Resolutions ACHPR/Res.42 (XXVI) 99 and ACHPR/Res.136 (XXXXIIII) 08 calling on States Parties to observe a moratorium on the death penalty;</w:t>
      </w:r>
    </w:p>
    <w:p w:rsidR="004F72C1" w:rsidRPr="004F72C1" w:rsidRDefault="004F72C1" w:rsidP="004F72C1">
      <w:pPr>
        <w:pStyle w:val="NormalWeb"/>
        <w:shd w:val="clear" w:color="auto" w:fill="FFFFFF"/>
        <w:spacing w:before="0" w:beforeAutospacing="0" w:after="150" w:afterAutospacing="0"/>
        <w:rPr>
          <w:rFonts w:asciiTheme="minorHAnsi" w:hAnsiTheme="minorHAnsi" w:cstheme="minorHAnsi"/>
          <w:color w:val="53575A"/>
          <w:sz w:val="23"/>
          <w:szCs w:val="23"/>
        </w:rPr>
      </w:pPr>
      <w:r w:rsidRPr="004F72C1">
        <w:rPr>
          <w:rFonts w:asciiTheme="minorHAnsi" w:hAnsiTheme="minorHAnsi" w:cstheme="minorHAnsi"/>
          <w:color w:val="53575A"/>
          <w:sz w:val="23"/>
          <w:szCs w:val="23"/>
        </w:rPr>
        <w:t>Bearing in mind United Nations General Assembly Resolution 71/187, adopted in December 2016, calling on all States that still maintain the death penalty to observe, inter alia, a moratorium on executions with a view to abolishing the death penalty;</w:t>
      </w:r>
    </w:p>
    <w:p w:rsidR="004F72C1" w:rsidRPr="004F72C1" w:rsidRDefault="004F72C1" w:rsidP="004F72C1">
      <w:pPr>
        <w:pStyle w:val="NormalWeb"/>
        <w:shd w:val="clear" w:color="auto" w:fill="FFFFFF"/>
        <w:spacing w:before="0" w:beforeAutospacing="0" w:after="150" w:afterAutospacing="0"/>
        <w:rPr>
          <w:rFonts w:asciiTheme="minorHAnsi" w:hAnsiTheme="minorHAnsi" w:cstheme="minorHAnsi"/>
          <w:color w:val="53575A"/>
          <w:sz w:val="23"/>
          <w:szCs w:val="23"/>
        </w:rPr>
      </w:pPr>
      <w:r w:rsidRPr="004F72C1">
        <w:rPr>
          <w:rFonts w:asciiTheme="minorHAnsi" w:hAnsiTheme="minorHAnsi" w:cstheme="minorHAnsi"/>
          <w:color w:val="53575A"/>
          <w:sz w:val="23"/>
          <w:szCs w:val="23"/>
        </w:rPr>
        <w:t> </w:t>
      </w:r>
    </w:p>
    <w:p w:rsidR="004F72C1" w:rsidRPr="004F72C1" w:rsidRDefault="004F72C1" w:rsidP="004F72C1">
      <w:pPr>
        <w:pStyle w:val="NormalWeb"/>
        <w:shd w:val="clear" w:color="auto" w:fill="FFFFFF"/>
        <w:spacing w:before="0" w:beforeAutospacing="0" w:after="150" w:afterAutospacing="0"/>
        <w:rPr>
          <w:rFonts w:asciiTheme="minorHAnsi" w:hAnsiTheme="minorHAnsi" w:cstheme="minorHAnsi"/>
          <w:color w:val="53575A"/>
          <w:sz w:val="23"/>
          <w:szCs w:val="23"/>
        </w:rPr>
      </w:pPr>
      <w:r w:rsidRPr="004F72C1">
        <w:rPr>
          <w:rFonts w:asciiTheme="minorHAnsi" w:hAnsiTheme="minorHAnsi" w:cstheme="minorHAnsi"/>
          <w:color w:val="53575A"/>
          <w:sz w:val="23"/>
          <w:szCs w:val="23"/>
        </w:rPr>
        <w:t>Recalling its Resolution ACHPR/Res.79 (XXXVIII) 05 on the Composition and Operationalization of the Working Group on the Death Penalty (Working Group) aiming, inter alia, to enlarge the composition of the Working Group and to extend its mandate;</w:t>
      </w:r>
    </w:p>
    <w:p w:rsidR="004F72C1" w:rsidRPr="004F72C1" w:rsidRDefault="004F72C1" w:rsidP="004F72C1">
      <w:pPr>
        <w:pStyle w:val="NormalWeb"/>
        <w:shd w:val="clear" w:color="auto" w:fill="FFFFFF"/>
        <w:spacing w:before="0" w:beforeAutospacing="0" w:after="150" w:afterAutospacing="0"/>
        <w:rPr>
          <w:rFonts w:asciiTheme="minorHAnsi" w:hAnsiTheme="minorHAnsi" w:cstheme="minorHAnsi"/>
          <w:color w:val="53575A"/>
          <w:sz w:val="23"/>
          <w:szCs w:val="23"/>
        </w:rPr>
      </w:pPr>
      <w:r w:rsidRPr="004F72C1">
        <w:rPr>
          <w:rFonts w:asciiTheme="minorHAnsi" w:hAnsiTheme="minorHAnsi" w:cstheme="minorHAnsi"/>
          <w:color w:val="53575A"/>
          <w:sz w:val="23"/>
          <w:szCs w:val="23"/>
        </w:rPr>
        <w:t>Recalling its Resolution ACHPR/Res.456 (LXVI) 2020 on the renewal of the mandate, appointment of the Chair and reconstitution of the Working Group on the Death Penalty, Extrajudicial, Summary or Arbitrary Killings and Enforced Disappearances in Africa, adopted during its 66th Ordinary Session, held virtually from 13 July to 7 August 2020;</w:t>
      </w:r>
    </w:p>
    <w:p w:rsidR="004F72C1" w:rsidRPr="004F72C1" w:rsidRDefault="004F72C1" w:rsidP="004F72C1">
      <w:pPr>
        <w:pStyle w:val="NormalWeb"/>
        <w:shd w:val="clear" w:color="auto" w:fill="FFFFFF"/>
        <w:spacing w:before="0" w:beforeAutospacing="0" w:after="150" w:afterAutospacing="0"/>
        <w:rPr>
          <w:rFonts w:asciiTheme="minorHAnsi" w:hAnsiTheme="minorHAnsi" w:cstheme="minorHAnsi"/>
          <w:color w:val="53575A"/>
          <w:sz w:val="23"/>
          <w:szCs w:val="23"/>
        </w:rPr>
      </w:pPr>
      <w:r w:rsidRPr="004F72C1">
        <w:rPr>
          <w:rFonts w:asciiTheme="minorHAnsi" w:hAnsiTheme="minorHAnsi" w:cstheme="minorHAnsi"/>
          <w:color w:val="53575A"/>
          <w:sz w:val="23"/>
          <w:szCs w:val="23"/>
        </w:rPr>
        <w:t> </w:t>
      </w:r>
    </w:p>
    <w:p w:rsidR="004F72C1" w:rsidRPr="004F72C1" w:rsidRDefault="004F72C1" w:rsidP="004F72C1">
      <w:pPr>
        <w:pStyle w:val="NormalWeb"/>
        <w:shd w:val="clear" w:color="auto" w:fill="FFFFFF"/>
        <w:spacing w:before="0" w:beforeAutospacing="0" w:after="150" w:afterAutospacing="0"/>
        <w:rPr>
          <w:rFonts w:asciiTheme="minorHAnsi" w:hAnsiTheme="minorHAnsi" w:cstheme="minorHAnsi"/>
          <w:color w:val="53575A"/>
          <w:sz w:val="23"/>
          <w:szCs w:val="23"/>
        </w:rPr>
      </w:pPr>
      <w:r w:rsidRPr="004F72C1">
        <w:rPr>
          <w:rFonts w:asciiTheme="minorHAnsi" w:hAnsiTheme="minorHAnsi" w:cstheme="minorHAnsi"/>
          <w:color w:val="53575A"/>
          <w:sz w:val="23"/>
          <w:szCs w:val="23"/>
        </w:rPr>
        <w:t>Recalling also its Resolutions DACHP/Res.113 (XXXXII) 07, DACHP/Res.152 (XLVI) 09, DACHP/Res.201 (L) 11, DACHP/Res.251 (LIV) 2013, DACHP/Res.317 (LVII) 15, DACHP/Res.384 (LXI) 2017 and DACHP/Res.448 (LXVI) 2020 on the renewal of the Working Group's mandate;</w:t>
      </w:r>
    </w:p>
    <w:p w:rsidR="004F72C1" w:rsidRPr="004F72C1" w:rsidRDefault="004F72C1" w:rsidP="004F72C1">
      <w:pPr>
        <w:pStyle w:val="NormalWeb"/>
        <w:shd w:val="clear" w:color="auto" w:fill="FFFFFF"/>
        <w:spacing w:before="0" w:beforeAutospacing="0" w:after="150" w:afterAutospacing="0"/>
        <w:rPr>
          <w:rFonts w:asciiTheme="minorHAnsi" w:hAnsiTheme="minorHAnsi" w:cstheme="minorHAnsi"/>
          <w:color w:val="53575A"/>
          <w:sz w:val="23"/>
          <w:szCs w:val="23"/>
        </w:rPr>
      </w:pPr>
      <w:r w:rsidRPr="004F72C1">
        <w:rPr>
          <w:rFonts w:asciiTheme="minorHAnsi" w:hAnsiTheme="minorHAnsi" w:cstheme="minorHAnsi"/>
          <w:color w:val="53575A"/>
          <w:sz w:val="23"/>
          <w:szCs w:val="23"/>
        </w:rPr>
        <w:t>Further recalling Resolution ACHPR/Res.425 (LXV) 2019 renewing the mandate of all its special mechanisms, including the Working Group, for a period of six (6) months, effective as of 10 November 2019;</w:t>
      </w:r>
    </w:p>
    <w:p w:rsidR="004F72C1" w:rsidRPr="004F72C1" w:rsidRDefault="004F72C1" w:rsidP="004F72C1">
      <w:pPr>
        <w:pStyle w:val="NormalWeb"/>
        <w:shd w:val="clear" w:color="auto" w:fill="FFFFFF"/>
        <w:spacing w:before="0" w:beforeAutospacing="0" w:after="150" w:afterAutospacing="0"/>
        <w:rPr>
          <w:rFonts w:asciiTheme="minorHAnsi" w:hAnsiTheme="minorHAnsi" w:cstheme="minorHAnsi"/>
          <w:color w:val="53575A"/>
          <w:sz w:val="23"/>
          <w:szCs w:val="23"/>
        </w:rPr>
      </w:pPr>
      <w:r w:rsidRPr="004F72C1">
        <w:rPr>
          <w:rFonts w:asciiTheme="minorHAnsi" w:hAnsiTheme="minorHAnsi" w:cstheme="minorHAnsi"/>
          <w:color w:val="53575A"/>
          <w:sz w:val="23"/>
          <w:szCs w:val="23"/>
        </w:rPr>
        <w:t>Bearing in mind its Resolutions ACHPR/Res.270 (LV) 2014, ACHPR/Res.399 (LXII) 2018 and ACHPR/Res.456 (LXVI) 2020, appointing new Expert Members of the Working Group;</w:t>
      </w:r>
    </w:p>
    <w:p w:rsidR="004F72C1" w:rsidRPr="004F72C1" w:rsidRDefault="004F72C1" w:rsidP="004F72C1">
      <w:pPr>
        <w:pStyle w:val="NormalWeb"/>
        <w:shd w:val="clear" w:color="auto" w:fill="FFFFFF"/>
        <w:spacing w:before="0" w:beforeAutospacing="0" w:after="150" w:afterAutospacing="0"/>
        <w:rPr>
          <w:rFonts w:asciiTheme="minorHAnsi" w:hAnsiTheme="minorHAnsi" w:cstheme="minorHAnsi"/>
          <w:color w:val="53575A"/>
          <w:sz w:val="23"/>
          <w:szCs w:val="23"/>
        </w:rPr>
      </w:pPr>
      <w:r w:rsidRPr="004F72C1">
        <w:rPr>
          <w:rFonts w:asciiTheme="minorHAnsi" w:hAnsiTheme="minorHAnsi" w:cstheme="minorHAnsi"/>
          <w:color w:val="53575A"/>
          <w:sz w:val="23"/>
          <w:szCs w:val="23"/>
        </w:rPr>
        <w:t>Recognizing its Resolutions ACHPR/Res.227 (LII) 12 and ACHPR/Res.408 (LXII) 2018 extending the mandate of the Working Group to issues of extrajudicial, summary or arbitrary killings and issues of enforced disappearances, respectively;</w:t>
      </w:r>
    </w:p>
    <w:p w:rsidR="004F72C1" w:rsidRPr="004F72C1" w:rsidRDefault="004F72C1" w:rsidP="004F72C1">
      <w:pPr>
        <w:pStyle w:val="NormalWeb"/>
        <w:shd w:val="clear" w:color="auto" w:fill="FFFFFF"/>
        <w:spacing w:before="0" w:beforeAutospacing="0" w:after="150" w:afterAutospacing="0"/>
        <w:rPr>
          <w:rFonts w:asciiTheme="minorHAnsi" w:hAnsiTheme="minorHAnsi" w:cstheme="minorHAnsi"/>
          <w:color w:val="53575A"/>
          <w:sz w:val="23"/>
          <w:szCs w:val="23"/>
        </w:rPr>
      </w:pPr>
      <w:r w:rsidRPr="004F72C1">
        <w:rPr>
          <w:rFonts w:asciiTheme="minorHAnsi" w:hAnsiTheme="minorHAnsi" w:cstheme="minorHAnsi"/>
          <w:color w:val="53575A"/>
          <w:sz w:val="23"/>
          <w:szCs w:val="23"/>
        </w:rPr>
        <w:t> </w:t>
      </w:r>
    </w:p>
    <w:p w:rsidR="004F72C1" w:rsidRPr="004F72C1" w:rsidRDefault="004F72C1" w:rsidP="004F72C1">
      <w:pPr>
        <w:pStyle w:val="NormalWeb"/>
        <w:shd w:val="clear" w:color="auto" w:fill="FFFFFF"/>
        <w:spacing w:before="0" w:beforeAutospacing="0" w:after="150" w:afterAutospacing="0"/>
        <w:rPr>
          <w:rFonts w:asciiTheme="minorHAnsi" w:hAnsiTheme="minorHAnsi" w:cstheme="minorHAnsi"/>
          <w:color w:val="53575A"/>
          <w:sz w:val="23"/>
          <w:szCs w:val="23"/>
        </w:rPr>
      </w:pPr>
      <w:r w:rsidRPr="004F72C1">
        <w:rPr>
          <w:rFonts w:asciiTheme="minorHAnsi" w:hAnsiTheme="minorHAnsi" w:cstheme="minorHAnsi"/>
          <w:color w:val="53575A"/>
          <w:sz w:val="23"/>
          <w:szCs w:val="23"/>
        </w:rPr>
        <w:lastRenderedPageBreak/>
        <w:t>Recalling its Resolution ACHPR/Res.500 (LXIX) 2021 on the reconstitution of the Working Group and reconfirming the composition of the expert members, adopted during its 69th Ordinary Session, held virtually from 15 November to 5 December 2021;</w:t>
      </w:r>
    </w:p>
    <w:p w:rsidR="004F72C1" w:rsidRPr="004F72C1" w:rsidRDefault="004F72C1" w:rsidP="004F72C1">
      <w:pPr>
        <w:pStyle w:val="NormalWeb"/>
        <w:shd w:val="clear" w:color="auto" w:fill="FFFFFF"/>
        <w:spacing w:before="0" w:beforeAutospacing="0" w:after="150" w:afterAutospacing="0"/>
        <w:rPr>
          <w:rFonts w:asciiTheme="minorHAnsi" w:hAnsiTheme="minorHAnsi" w:cstheme="minorHAnsi"/>
          <w:color w:val="53575A"/>
          <w:sz w:val="23"/>
          <w:szCs w:val="23"/>
        </w:rPr>
      </w:pPr>
      <w:r w:rsidRPr="004F72C1">
        <w:rPr>
          <w:rFonts w:asciiTheme="minorHAnsi" w:hAnsiTheme="minorHAnsi" w:cstheme="minorHAnsi"/>
          <w:color w:val="53575A"/>
          <w:sz w:val="23"/>
          <w:szCs w:val="23"/>
        </w:rPr>
        <w:t>Further recalling its Resolution ACHPR/Res.523(LXXII)2022, renewing and extending the mandate of the Expert Members of the Working Group for an additional period of three (3) months with retroactive effect starting 2 July 2022, adopted during the 72nd Ordinary Session held virtually from 19 July to 2 August 2022; </w:t>
      </w:r>
    </w:p>
    <w:p w:rsidR="004F72C1" w:rsidRPr="004F72C1" w:rsidRDefault="004F72C1" w:rsidP="004F72C1">
      <w:pPr>
        <w:pStyle w:val="NormalWeb"/>
        <w:shd w:val="clear" w:color="auto" w:fill="FFFFFF"/>
        <w:spacing w:before="0" w:beforeAutospacing="0" w:after="150" w:afterAutospacing="0"/>
        <w:rPr>
          <w:rFonts w:asciiTheme="minorHAnsi" w:hAnsiTheme="minorHAnsi" w:cstheme="minorHAnsi"/>
          <w:color w:val="53575A"/>
          <w:sz w:val="23"/>
          <w:szCs w:val="23"/>
        </w:rPr>
      </w:pPr>
      <w:r w:rsidRPr="004F72C1">
        <w:rPr>
          <w:rFonts w:asciiTheme="minorHAnsi" w:hAnsiTheme="minorHAnsi" w:cstheme="minorHAnsi"/>
          <w:color w:val="53575A"/>
          <w:sz w:val="23"/>
          <w:szCs w:val="23"/>
        </w:rPr>
        <w:t>Recognizing that twenty-five (25) States Parties to the African Charter have already abolished the death penalty by enacting national legislation and that twenty-three (23) others have not carried out any executions during the last ten (10) years; </w:t>
      </w:r>
    </w:p>
    <w:p w:rsidR="004F72C1" w:rsidRPr="004F72C1" w:rsidRDefault="004F72C1" w:rsidP="004F72C1">
      <w:pPr>
        <w:pStyle w:val="NormalWeb"/>
        <w:shd w:val="clear" w:color="auto" w:fill="FFFFFF"/>
        <w:spacing w:before="0" w:beforeAutospacing="0" w:after="150" w:afterAutospacing="0"/>
        <w:rPr>
          <w:rFonts w:asciiTheme="minorHAnsi" w:hAnsiTheme="minorHAnsi" w:cstheme="minorHAnsi"/>
          <w:color w:val="53575A"/>
          <w:sz w:val="23"/>
          <w:szCs w:val="23"/>
        </w:rPr>
      </w:pPr>
      <w:r w:rsidRPr="004F72C1">
        <w:rPr>
          <w:rFonts w:asciiTheme="minorHAnsi" w:hAnsiTheme="minorHAnsi" w:cstheme="minorHAnsi"/>
          <w:color w:val="53575A"/>
          <w:sz w:val="23"/>
          <w:szCs w:val="23"/>
        </w:rPr>
        <w:t>Reaffirming the Commission's commitment to promote the right to life and to continue advocating for the abolition of the death penalty and the prohibition of extrajudicial, summary or arbitrary killings and enforced disappearances in Africa;</w:t>
      </w:r>
    </w:p>
    <w:p w:rsidR="004F72C1" w:rsidRPr="004F72C1" w:rsidRDefault="004F72C1" w:rsidP="004F72C1">
      <w:pPr>
        <w:pStyle w:val="NormalWeb"/>
        <w:shd w:val="clear" w:color="auto" w:fill="FFFFFF"/>
        <w:spacing w:before="0" w:beforeAutospacing="0" w:after="150" w:afterAutospacing="0"/>
        <w:rPr>
          <w:rFonts w:asciiTheme="minorHAnsi" w:hAnsiTheme="minorHAnsi" w:cstheme="minorHAnsi"/>
          <w:color w:val="53575A"/>
          <w:sz w:val="23"/>
          <w:szCs w:val="23"/>
        </w:rPr>
      </w:pPr>
      <w:r w:rsidRPr="004F72C1">
        <w:rPr>
          <w:rFonts w:asciiTheme="minorHAnsi" w:hAnsiTheme="minorHAnsi" w:cstheme="minorHAnsi"/>
          <w:color w:val="53575A"/>
          <w:sz w:val="23"/>
          <w:szCs w:val="23"/>
        </w:rPr>
        <w:t>Considering the need to pursue efforts with the States Parties to the African Charter, towards the adoption of the draft Protocol to the African Charter on the abolition of the death penalty in Africa;</w:t>
      </w:r>
    </w:p>
    <w:p w:rsidR="004F72C1" w:rsidRPr="004F72C1" w:rsidRDefault="004F72C1" w:rsidP="004F72C1">
      <w:pPr>
        <w:pStyle w:val="NormalWeb"/>
        <w:shd w:val="clear" w:color="auto" w:fill="FFFFFF"/>
        <w:spacing w:before="0" w:beforeAutospacing="0" w:after="150" w:afterAutospacing="0"/>
        <w:rPr>
          <w:rFonts w:asciiTheme="minorHAnsi" w:hAnsiTheme="minorHAnsi" w:cstheme="minorHAnsi"/>
          <w:color w:val="53575A"/>
          <w:sz w:val="23"/>
          <w:szCs w:val="23"/>
        </w:rPr>
      </w:pPr>
      <w:r w:rsidRPr="004F72C1">
        <w:rPr>
          <w:rFonts w:asciiTheme="minorHAnsi" w:hAnsiTheme="minorHAnsi" w:cstheme="minorHAnsi"/>
          <w:color w:val="53575A"/>
          <w:sz w:val="23"/>
          <w:szCs w:val="23"/>
        </w:rPr>
        <w:t xml:space="preserve">Noting with appreciation the work done by the Working Group under the leadership of Commissioner </w:t>
      </w:r>
      <w:proofErr w:type="spellStart"/>
      <w:r w:rsidRPr="004F72C1">
        <w:rPr>
          <w:rFonts w:asciiTheme="minorHAnsi" w:hAnsiTheme="minorHAnsi" w:cstheme="minorHAnsi"/>
          <w:color w:val="53575A"/>
          <w:sz w:val="23"/>
          <w:szCs w:val="23"/>
        </w:rPr>
        <w:t>Idrissa</w:t>
      </w:r>
      <w:proofErr w:type="spellEnd"/>
      <w:r w:rsidRPr="004F72C1">
        <w:rPr>
          <w:rFonts w:asciiTheme="minorHAnsi" w:hAnsiTheme="minorHAnsi" w:cstheme="minorHAnsi"/>
          <w:color w:val="53575A"/>
          <w:sz w:val="23"/>
          <w:szCs w:val="23"/>
        </w:rPr>
        <w:t xml:space="preserve"> Sow and its former Chairpersons in the discharge of its mandate;</w:t>
      </w:r>
    </w:p>
    <w:p w:rsidR="004F72C1" w:rsidRPr="004F72C1" w:rsidRDefault="004F72C1" w:rsidP="004F72C1">
      <w:pPr>
        <w:pStyle w:val="NormalWeb"/>
        <w:shd w:val="clear" w:color="auto" w:fill="FFFFFF"/>
        <w:spacing w:before="0" w:beforeAutospacing="0" w:after="150" w:afterAutospacing="0"/>
        <w:rPr>
          <w:rFonts w:asciiTheme="minorHAnsi" w:hAnsiTheme="minorHAnsi" w:cstheme="minorHAnsi"/>
          <w:color w:val="53575A"/>
          <w:sz w:val="23"/>
          <w:szCs w:val="23"/>
        </w:rPr>
      </w:pPr>
      <w:r w:rsidRPr="004F72C1">
        <w:rPr>
          <w:rFonts w:asciiTheme="minorHAnsi" w:hAnsiTheme="minorHAnsi" w:cstheme="minorHAnsi"/>
          <w:color w:val="53575A"/>
          <w:sz w:val="23"/>
          <w:szCs w:val="23"/>
        </w:rPr>
        <w:t>Noting that the mandate of the Expert Members of the Working Group has come to an end; </w:t>
      </w:r>
    </w:p>
    <w:p w:rsidR="004F72C1" w:rsidRPr="004F72C1" w:rsidRDefault="004F72C1" w:rsidP="004F72C1">
      <w:pPr>
        <w:pStyle w:val="NormalWeb"/>
        <w:shd w:val="clear" w:color="auto" w:fill="FFFFFF"/>
        <w:spacing w:before="0" w:beforeAutospacing="0" w:after="150" w:afterAutospacing="0"/>
        <w:rPr>
          <w:rFonts w:asciiTheme="minorHAnsi" w:hAnsiTheme="minorHAnsi" w:cstheme="minorHAnsi"/>
          <w:color w:val="53575A"/>
          <w:sz w:val="23"/>
          <w:szCs w:val="23"/>
        </w:rPr>
      </w:pPr>
      <w:r w:rsidRPr="004F72C1">
        <w:rPr>
          <w:rFonts w:asciiTheme="minorHAnsi" w:hAnsiTheme="minorHAnsi" w:cstheme="minorHAnsi"/>
          <w:color w:val="53575A"/>
          <w:sz w:val="23"/>
          <w:szCs w:val="23"/>
        </w:rPr>
        <w:t>Aware in this context of the need to reconstitute the Working Group;</w:t>
      </w:r>
    </w:p>
    <w:p w:rsidR="004F72C1" w:rsidRPr="004F72C1" w:rsidRDefault="004F72C1" w:rsidP="004F72C1">
      <w:pPr>
        <w:pStyle w:val="NormalWeb"/>
        <w:shd w:val="clear" w:color="auto" w:fill="FFFFFF"/>
        <w:spacing w:before="0" w:beforeAutospacing="0" w:after="150" w:afterAutospacing="0"/>
        <w:rPr>
          <w:rFonts w:asciiTheme="minorHAnsi" w:hAnsiTheme="minorHAnsi" w:cstheme="minorHAnsi"/>
          <w:color w:val="53575A"/>
          <w:sz w:val="23"/>
          <w:szCs w:val="23"/>
        </w:rPr>
      </w:pPr>
      <w:r w:rsidRPr="004F72C1">
        <w:rPr>
          <w:rFonts w:asciiTheme="minorHAnsi" w:hAnsiTheme="minorHAnsi" w:cstheme="minorHAnsi"/>
          <w:color w:val="53575A"/>
          <w:sz w:val="23"/>
          <w:szCs w:val="23"/>
        </w:rPr>
        <w:t> </w:t>
      </w:r>
    </w:p>
    <w:p w:rsidR="004F72C1" w:rsidRPr="004F72C1" w:rsidRDefault="004F72C1" w:rsidP="004F72C1">
      <w:pPr>
        <w:pStyle w:val="NormalWeb"/>
        <w:shd w:val="clear" w:color="auto" w:fill="FFFFFF"/>
        <w:spacing w:before="0" w:beforeAutospacing="0" w:after="150" w:afterAutospacing="0"/>
        <w:rPr>
          <w:rFonts w:asciiTheme="minorHAnsi" w:hAnsiTheme="minorHAnsi" w:cstheme="minorHAnsi"/>
          <w:color w:val="53575A"/>
          <w:sz w:val="23"/>
          <w:szCs w:val="23"/>
        </w:rPr>
      </w:pPr>
      <w:r w:rsidRPr="004F72C1">
        <w:rPr>
          <w:rFonts w:asciiTheme="minorHAnsi" w:hAnsiTheme="minorHAnsi" w:cstheme="minorHAnsi"/>
          <w:color w:val="53575A"/>
          <w:sz w:val="23"/>
          <w:szCs w:val="23"/>
        </w:rPr>
        <w:t>Recognizing the importance of the Working Group on the Death Penalty, Extrajudicial, Summary or Arbitrary Killings and Enforced Disappearances in Africa and the need to enable it to continue to fulfil its mandate and address the important issues arising therefrom; </w:t>
      </w:r>
    </w:p>
    <w:p w:rsidR="004F72C1" w:rsidRPr="004F72C1" w:rsidRDefault="004F72C1" w:rsidP="004F72C1">
      <w:pPr>
        <w:pStyle w:val="NormalWeb"/>
        <w:shd w:val="clear" w:color="auto" w:fill="FFFFFF"/>
        <w:spacing w:before="0" w:beforeAutospacing="0" w:after="150" w:afterAutospacing="0"/>
        <w:rPr>
          <w:rFonts w:asciiTheme="minorHAnsi" w:hAnsiTheme="minorHAnsi" w:cstheme="minorHAnsi"/>
          <w:color w:val="53575A"/>
          <w:sz w:val="23"/>
          <w:szCs w:val="23"/>
        </w:rPr>
      </w:pPr>
      <w:r w:rsidRPr="004F72C1">
        <w:rPr>
          <w:rFonts w:asciiTheme="minorHAnsi" w:hAnsiTheme="minorHAnsi" w:cstheme="minorHAnsi"/>
          <w:color w:val="53575A"/>
          <w:sz w:val="23"/>
          <w:szCs w:val="23"/>
        </w:rPr>
        <w:t>Bearing in mind the Standard Operating Procedures on the Special Mechanisms of the Commission (the SOPs on Special Mechanisms) adopted at its 27th Extraordinary Session held from 19 February to 4 March 2020 in Banjul, The Gambia;</w:t>
      </w:r>
    </w:p>
    <w:p w:rsidR="004F72C1" w:rsidRPr="004F72C1" w:rsidRDefault="004F72C1" w:rsidP="004F72C1">
      <w:pPr>
        <w:pStyle w:val="NormalWeb"/>
        <w:shd w:val="clear" w:color="auto" w:fill="FFFFFF"/>
        <w:spacing w:before="0" w:beforeAutospacing="0" w:after="150" w:afterAutospacing="0"/>
        <w:rPr>
          <w:rFonts w:asciiTheme="minorHAnsi" w:hAnsiTheme="minorHAnsi" w:cstheme="minorHAnsi"/>
          <w:color w:val="53575A"/>
          <w:sz w:val="23"/>
          <w:szCs w:val="23"/>
        </w:rPr>
      </w:pPr>
      <w:r w:rsidRPr="004F72C1">
        <w:rPr>
          <w:rFonts w:asciiTheme="minorHAnsi" w:hAnsiTheme="minorHAnsi" w:cstheme="minorHAnsi"/>
          <w:color w:val="53575A"/>
          <w:sz w:val="23"/>
          <w:szCs w:val="23"/>
        </w:rPr>
        <w:t>Noting in particular the guidelines set out in the SOPs on Special Mechanisms, including the general roles and responsibilities of mandate holders, the composition of the mechanisms, the appointment of members and the duration of their mandate as well as the code of conduct for mandate holders;</w:t>
      </w:r>
    </w:p>
    <w:p w:rsidR="004F72C1" w:rsidRPr="004F72C1" w:rsidRDefault="004F72C1" w:rsidP="004F72C1">
      <w:pPr>
        <w:pStyle w:val="NormalWeb"/>
        <w:shd w:val="clear" w:color="auto" w:fill="FFFFFF"/>
        <w:spacing w:before="0" w:beforeAutospacing="0" w:after="150" w:afterAutospacing="0"/>
        <w:rPr>
          <w:rFonts w:asciiTheme="minorHAnsi" w:hAnsiTheme="minorHAnsi" w:cstheme="minorHAnsi"/>
          <w:color w:val="53575A"/>
          <w:sz w:val="23"/>
          <w:szCs w:val="23"/>
        </w:rPr>
      </w:pPr>
      <w:r w:rsidRPr="004F72C1">
        <w:rPr>
          <w:rFonts w:asciiTheme="minorHAnsi" w:hAnsiTheme="minorHAnsi" w:cstheme="minorHAnsi"/>
          <w:color w:val="53575A"/>
          <w:sz w:val="23"/>
          <w:szCs w:val="23"/>
        </w:rPr>
        <w:t>Further noting the decisions taken during this 73rd Ordinary Session regarding the allocation of responsibilities among the Commissioners;</w:t>
      </w:r>
    </w:p>
    <w:p w:rsidR="004F72C1" w:rsidRPr="004F72C1" w:rsidRDefault="004F72C1" w:rsidP="004F72C1">
      <w:pPr>
        <w:pStyle w:val="NormalWeb"/>
        <w:shd w:val="clear" w:color="auto" w:fill="FFFFFF"/>
        <w:spacing w:before="0" w:beforeAutospacing="0" w:after="150" w:afterAutospacing="0"/>
        <w:rPr>
          <w:rFonts w:asciiTheme="minorHAnsi" w:hAnsiTheme="minorHAnsi" w:cstheme="minorHAnsi"/>
          <w:color w:val="53575A"/>
          <w:sz w:val="23"/>
          <w:szCs w:val="23"/>
        </w:rPr>
      </w:pPr>
      <w:r w:rsidRPr="004F72C1">
        <w:rPr>
          <w:rFonts w:asciiTheme="minorHAnsi" w:hAnsiTheme="minorHAnsi" w:cstheme="minorHAnsi"/>
          <w:color w:val="53575A"/>
          <w:sz w:val="23"/>
          <w:szCs w:val="23"/>
        </w:rPr>
        <w:t>Decides to:</w:t>
      </w:r>
      <w:r w:rsidRPr="004F72C1">
        <w:rPr>
          <w:rFonts w:asciiTheme="minorHAnsi" w:hAnsiTheme="minorHAnsi" w:cstheme="minorHAnsi"/>
          <w:color w:val="53575A"/>
          <w:sz w:val="23"/>
          <w:szCs w:val="23"/>
        </w:rPr>
        <w:br/>
      </w:r>
      <w:proofErr w:type="spellStart"/>
      <w:r w:rsidRPr="004F72C1">
        <w:rPr>
          <w:rFonts w:asciiTheme="minorHAnsi" w:hAnsiTheme="minorHAnsi" w:cstheme="minorHAnsi"/>
          <w:color w:val="53575A"/>
          <w:sz w:val="23"/>
          <w:szCs w:val="23"/>
        </w:rPr>
        <w:t>i</w:t>
      </w:r>
      <w:proofErr w:type="spellEnd"/>
      <w:r w:rsidRPr="004F72C1">
        <w:rPr>
          <w:rFonts w:asciiTheme="minorHAnsi" w:hAnsiTheme="minorHAnsi" w:cstheme="minorHAnsi"/>
          <w:color w:val="53575A"/>
          <w:sz w:val="23"/>
          <w:szCs w:val="23"/>
        </w:rPr>
        <w:t>. Renew the mandate of the Working Group for a period of two (02) years, starting on 9 November 2022, and to reconstitute it as follows: </w:t>
      </w:r>
      <w:r w:rsidRPr="004F72C1">
        <w:rPr>
          <w:rFonts w:asciiTheme="minorHAnsi" w:hAnsiTheme="minorHAnsi" w:cstheme="minorHAnsi"/>
          <w:color w:val="53575A"/>
          <w:sz w:val="23"/>
          <w:szCs w:val="23"/>
        </w:rPr>
        <w:br/>
        <w:t>-</w:t>
      </w:r>
      <w:r w:rsidRPr="004F72C1">
        <w:rPr>
          <w:rStyle w:val="Strong"/>
          <w:rFonts w:asciiTheme="minorHAnsi" w:hAnsiTheme="minorHAnsi" w:cstheme="minorHAnsi"/>
          <w:color w:val="53575A"/>
          <w:sz w:val="23"/>
          <w:szCs w:val="23"/>
        </w:rPr>
        <w:t xml:space="preserve">Commissioner </w:t>
      </w:r>
      <w:proofErr w:type="spellStart"/>
      <w:r w:rsidRPr="004F72C1">
        <w:rPr>
          <w:rStyle w:val="Strong"/>
          <w:rFonts w:asciiTheme="minorHAnsi" w:hAnsiTheme="minorHAnsi" w:cstheme="minorHAnsi"/>
          <w:color w:val="53575A"/>
          <w:sz w:val="23"/>
          <w:szCs w:val="23"/>
        </w:rPr>
        <w:t>Idrissa</w:t>
      </w:r>
      <w:proofErr w:type="spellEnd"/>
      <w:r w:rsidRPr="004F72C1">
        <w:rPr>
          <w:rStyle w:val="Strong"/>
          <w:rFonts w:asciiTheme="minorHAnsi" w:hAnsiTheme="minorHAnsi" w:cstheme="minorHAnsi"/>
          <w:color w:val="53575A"/>
          <w:sz w:val="23"/>
          <w:szCs w:val="23"/>
        </w:rPr>
        <w:t xml:space="preserve"> Sow</w:t>
      </w:r>
      <w:r w:rsidRPr="004F72C1">
        <w:rPr>
          <w:rFonts w:asciiTheme="minorHAnsi" w:hAnsiTheme="minorHAnsi" w:cstheme="minorHAnsi"/>
          <w:color w:val="53575A"/>
          <w:sz w:val="23"/>
          <w:szCs w:val="23"/>
        </w:rPr>
        <w:t>, Chair;</w:t>
      </w:r>
      <w:r w:rsidRPr="004F72C1">
        <w:rPr>
          <w:rFonts w:asciiTheme="minorHAnsi" w:hAnsiTheme="minorHAnsi" w:cstheme="minorHAnsi"/>
          <w:color w:val="53575A"/>
          <w:sz w:val="23"/>
          <w:szCs w:val="23"/>
        </w:rPr>
        <w:br/>
        <w:t>-Commissioner Maria Teresa Manuela, Vice Chair;</w:t>
      </w:r>
      <w:r w:rsidRPr="004F72C1">
        <w:rPr>
          <w:rFonts w:asciiTheme="minorHAnsi" w:hAnsiTheme="minorHAnsi" w:cstheme="minorHAnsi"/>
          <w:color w:val="53575A"/>
          <w:sz w:val="23"/>
          <w:szCs w:val="23"/>
        </w:rPr>
        <w:br/>
        <w:t xml:space="preserve">-Commissioner </w:t>
      </w:r>
      <w:proofErr w:type="spellStart"/>
      <w:r w:rsidRPr="004F72C1">
        <w:rPr>
          <w:rFonts w:asciiTheme="minorHAnsi" w:hAnsiTheme="minorHAnsi" w:cstheme="minorHAnsi"/>
          <w:color w:val="53575A"/>
          <w:sz w:val="23"/>
          <w:szCs w:val="23"/>
        </w:rPr>
        <w:t>Ourveena</w:t>
      </w:r>
      <w:proofErr w:type="spellEnd"/>
      <w:r w:rsidRPr="004F72C1">
        <w:rPr>
          <w:rFonts w:asciiTheme="minorHAnsi" w:hAnsiTheme="minorHAnsi" w:cstheme="minorHAnsi"/>
          <w:color w:val="53575A"/>
          <w:sz w:val="23"/>
          <w:szCs w:val="23"/>
        </w:rPr>
        <w:t xml:space="preserve"> </w:t>
      </w:r>
      <w:proofErr w:type="spellStart"/>
      <w:r w:rsidRPr="004F72C1">
        <w:rPr>
          <w:rFonts w:asciiTheme="minorHAnsi" w:hAnsiTheme="minorHAnsi" w:cstheme="minorHAnsi"/>
          <w:color w:val="53575A"/>
          <w:sz w:val="23"/>
          <w:szCs w:val="23"/>
        </w:rPr>
        <w:t>Geereesha</w:t>
      </w:r>
      <w:proofErr w:type="spellEnd"/>
      <w:r w:rsidRPr="004F72C1">
        <w:rPr>
          <w:rFonts w:asciiTheme="minorHAnsi" w:hAnsiTheme="minorHAnsi" w:cstheme="minorHAnsi"/>
          <w:color w:val="53575A"/>
          <w:sz w:val="23"/>
          <w:szCs w:val="23"/>
        </w:rPr>
        <w:t xml:space="preserve"> </w:t>
      </w:r>
      <w:proofErr w:type="spellStart"/>
      <w:r w:rsidRPr="004F72C1">
        <w:rPr>
          <w:rFonts w:asciiTheme="minorHAnsi" w:hAnsiTheme="minorHAnsi" w:cstheme="minorHAnsi"/>
          <w:color w:val="53575A"/>
          <w:sz w:val="23"/>
          <w:szCs w:val="23"/>
        </w:rPr>
        <w:t>Topsy-Sonoo</w:t>
      </w:r>
      <w:proofErr w:type="spellEnd"/>
      <w:r w:rsidRPr="004F72C1">
        <w:rPr>
          <w:rFonts w:asciiTheme="minorHAnsi" w:hAnsiTheme="minorHAnsi" w:cstheme="minorHAnsi"/>
          <w:color w:val="53575A"/>
          <w:sz w:val="23"/>
          <w:szCs w:val="23"/>
        </w:rPr>
        <w:t>, Member; </w:t>
      </w:r>
    </w:p>
    <w:p w:rsidR="004F72C1" w:rsidRPr="004F72C1" w:rsidRDefault="004F72C1" w:rsidP="004F72C1">
      <w:pPr>
        <w:pStyle w:val="NormalWeb"/>
        <w:shd w:val="clear" w:color="auto" w:fill="FFFFFF"/>
        <w:spacing w:before="0" w:beforeAutospacing="0" w:after="150" w:afterAutospacing="0"/>
        <w:rPr>
          <w:rFonts w:asciiTheme="minorHAnsi" w:hAnsiTheme="minorHAnsi" w:cstheme="minorHAnsi"/>
          <w:color w:val="53575A"/>
          <w:sz w:val="23"/>
          <w:szCs w:val="23"/>
        </w:rPr>
      </w:pPr>
      <w:r w:rsidRPr="004F72C1">
        <w:rPr>
          <w:rFonts w:asciiTheme="minorHAnsi" w:hAnsiTheme="minorHAnsi" w:cstheme="minorHAnsi"/>
          <w:color w:val="53575A"/>
          <w:sz w:val="23"/>
          <w:szCs w:val="23"/>
        </w:rPr>
        <w:t>ii. Renew the mandate of the following expert members for the same term: </w:t>
      </w:r>
      <w:r w:rsidRPr="004F72C1">
        <w:rPr>
          <w:rFonts w:asciiTheme="minorHAnsi" w:hAnsiTheme="minorHAnsi" w:cstheme="minorHAnsi"/>
          <w:color w:val="53575A"/>
          <w:sz w:val="23"/>
          <w:szCs w:val="23"/>
        </w:rPr>
        <w:br/>
        <w:t>-</w:t>
      </w:r>
      <w:proofErr w:type="spellStart"/>
      <w:r w:rsidRPr="004F72C1">
        <w:rPr>
          <w:rFonts w:asciiTheme="minorHAnsi" w:hAnsiTheme="minorHAnsi" w:cstheme="minorHAnsi"/>
          <w:color w:val="53575A"/>
          <w:sz w:val="23"/>
          <w:szCs w:val="23"/>
        </w:rPr>
        <w:t>Dr.</w:t>
      </w:r>
      <w:proofErr w:type="spellEnd"/>
      <w:r w:rsidRPr="004F72C1">
        <w:rPr>
          <w:rFonts w:asciiTheme="minorHAnsi" w:hAnsiTheme="minorHAnsi" w:cstheme="minorHAnsi"/>
          <w:color w:val="53575A"/>
          <w:sz w:val="23"/>
          <w:szCs w:val="23"/>
        </w:rPr>
        <w:t xml:space="preserve"> </w:t>
      </w:r>
      <w:proofErr w:type="spellStart"/>
      <w:r w:rsidRPr="004F72C1">
        <w:rPr>
          <w:rFonts w:asciiTheme="minorHAnsi" w:hAnsiTheme="minorHAnsi" w:cstheme="minorHAnsi"/>
          <w:color w:val="53575A"/>
          <w:sz w:val="23"/>
          <w:szCs w:val="23"/>
        </w:rPr>
        <w:t>Nouazi</w:t>
      </w:r>
      <w:proofErr w:type="spellEnd"/>
      <w:r w:rsidRPr="004F72C1">
        <w:rPr>
          <w:rFonts w:asciiTheme="minorHAnsi" w:hAnsiTheme="minorHAnsi" w:cstheme="minorHAnsi"/>
          <w:color w:val="53575A"/>
          <w:sz w:val="23"/>
          <w:szCs w:val="23"/>
        </w:rPr>
        <w:t xml:space="preserve"> </w:t>
      </w:r>
      <w:proofErr w:type="spellStart"/>
      <w:r w:rsidRPr="004F72C1">
        <w:rPr>
          <w:rFonts w:asciiTheme="minorHAnsi" w:hAnsiTheme="minorHAnsi" w:cstheme="minorHAnsi"/>
          <w:color w:val="53575A"/>
          <w:sz w:val="23"/>
          <w:szCs w:val="23"/>
        </w:rPr>
        <w:t>Kemkeng</w:t>
      </w:r>
      <w:proofErr w:type="spellEnd"/>
      <w:r w:rsidRPr="004F72C1">
        <w:rPr>
          <w:rFonts w:asciiTheme="minorHAnsi" w:hAnsiTheme="minorHAnsi" w:cstheme="minorHAnsi"/>
          <w:color w:val="53575A"/>
          <w:sz w:val="23"/>
          <w:szCs w:val="23"/>
        </w:rPr>
        <w:t xml:space="preserve"> Carole Valerie (Central Africa);</w:t>
      </w:r>
      <w:r w:rsidRPr="004F72C1">
        <w:rPr>
          <w:rFonts w:asciiTheme="minorHAnsi" w:hAnsiTheme="minorHAnsi" w:cstheme="minorHAnsi"/>
          <w:color w:val="53575A"/>
          <w:sz w:val="23"/>
          <w:szCs w:val="23"/>
        </w:rPr>
        <w:br/>
        <w:t xml:space="preserve">-Mr. Kevin </w:t>
      </w:r>
      <w:proofErr w:type="spellStart"/>
      <w:r w:rsidRPr="004F72C1">
        <w:rPr>
          <w:rFonts w:asciiTheme="minorHAnsi" w:hAnsiTheme="minorHAnsi" w:cstheme="minorHAnsi"/>
          <w:color w:val="53575A"/>
          <w:sz w:val="23"/>
          <w:szCs w:val="23"/>
        </w:rPr>
        <w:t>Gitau</w:t>
      </w:r>
      <w:proofErr w:type="spellEnd"/>
      <w:r w:rsidRPr="004F72C1">
        <w:rPr>
          <w:rFonts w:asciiTheme="minorHAnsi" w:hAnsiTheme="minorHAnsi" w:cstheme="minorHAnsi"/>
          <w:color w:val="53575A"/>
          <w:sz w:val="23"/>
          <w:szCs w:val="23"/>
        </w:rPr>
        <w:t xml:space="preserve"> </w:t>
      </w:r>
      <w:proofErr w:type="spellStart"/>
      <w:r w:rsidRPr="004F72C1">
        <w:rPr>
          <w:rFonts w:asciiTheme="minorHAnsi" w:hAnsiTheme="minorHAnsi" w:cstheme="minorHAnsi"/>
          <w:color w:val="53575A"/>
          <w:sz w:val="23"/>
          <w:szCs w:val="23"/>
        </w:rPr>
        <w:t>Mwangi</w:t>
      </w:r>
      <w:proofErr w:type="spellEnd"/>
      <w:r w:rsidRPr="004F72C1">
        <w:rPr>
          <w:rFonts w:asciiTheme="minorHAnsi" w:hAnsiTheme="minorHAnsi" w:cstheme="minorHAnsi"/>
          <w:color w:val="53575A"/>
          <w:sz w:val="23"/>
          <w:szCs w:val="23"/>
        </w:rPr>
        <w:t xml:space="preserve"> (East Africa);</w:t>
      </w:r>
    </w:p>
    <w:p w:rsidR="004F72C1" w:rsidRPr="004F72C1" w:rsidRDefault="004F72C1" w:rsidP="004F72C1">
      <w:pPr>
        <w:pStyle w:val="NormalWeb"/>
        <w:shd w:val="clear" w:color="auto" w:fill="FFFFFF"/>
        <w:spacing w:before="0" w:beforeAutospacing="0" w:after="150" w:afterAutospacing="0"/>
        <w:rPr>
          <w:rFonts w:asciiTheme="minorHAnsi" w:hAnsiTheme="minorHAnsi" w:cstheme="minorHAnsi"/>
          <w:color w:val="53575A"/>
          <w:sz w:val="23"/>
          <w:szCs w:val="23"/>
        </w:rPr>
      </w:pPr>
      <w:r w:rsidRPr="004F72C1">
        <w:rPr>
          <w:rFonts w:asciiTheme="minorHAnsi" w:hAnsiTheme="minorHAnsi" w:cstheme="minorHAnsi"/>
          <w:color w:val="53575A"/>
          <w:sz w:val="23"/>
          <w:szCs w:val="23"/>
        </w:rPr>
        <w:lastRenderedPageBreak/>
        <w:t>iii. Appoint for the same period the following Expert Members:</w:t>
      </w:r>
      <w:r w:rsidRPr="004F72C1">
        <w:rPr>
          <w:rFonts w:asciiTheme="minorHAnsi" w:hAnsiTheme="minorHAnsi" w:cstheme="minorHAnsi"/>
          <w:color w:val="53575A"/>
          <w:sz w:val="23"/>
          <w:szCs w:val="23"/>
        </w:rPr>
        <w:br/>
        <w:t xml:space="preserve">-Mr. </w:t>
      </w:r>
      <w:proofErr w:type="spellStart"/>
      <w:r w:rsidRPr="004F72C1">
        <w:rPr>
          <w:rFonts w:asciiTheme="minorHAnsi" w:hAnsiTheme="minorHAnsi" w:cstheme="minorHAnsi"/>
          <w:color w:val="53575A"/>
          <w:sz w:val="23"/>
          <w:szCs w:val="23"/>
        </w:rPr>
        <w:t>Ngane</w:t>
      </w:r>
      <w:proofErr w:type="spellEnd"/>
      <w:r w:rsidRPr="004F72C1">
        <w:rPr>
          <w:rFonts w:asciiTheme="minorHAnsi" w:hAnsiTheme="minorHAnsi" w:cstheme="minorHAnsi"/>
          <w:color w:val="53575A"/>
          <w:sz w:val="23"/>
          <w:szCs w:val="23"/>
        </w:rPr>
        <w:t xml:space="preserve"> </w:t>
      </w:r>
      <w:proofErr w:type="spellStart"/>
      <w:r w:rsidRPr="004F72C1">
        <w:rPr>
          <w:rFonts w:asciiTheme="minorHAnsi" w:hAnsiTheme="minorHAnsi" w:cstheme="minorHAnsi"/>
          <w:color w:val="53575A"/>
          <w:sz w:val="23"/>
          <w:szCs w:val="23"/>
        </w:rPr>
        <w:t>Ndour</w:t>
      </w:r>
      <w:proofErr w:type="spellEnd"/>
      <w:r w:rsidRPr="004F72C1">
        <w:rPr>
          <w:rFonts w:asciiTheme="minorHAnsi" w:hAnsiTheme="minorHAnsi" w:cstheme="minorHAnsi"/>
          <w:color w:val="53575A"/>
          <w:sz w:val="23"/>
          <w:szCs w:val="23"/>
        </w:rPr>
        <w:t xml:space="preserve"> (West Africa);</w:t>
      </w:r>
      <w:r w:rsidRPr="004F72C1">
        <w:rPr>
          <w:rFonts w:asciiTheme="minorHAnsi" w:hAnsiTheme="minorHAnsi" w:cstheme="minorHAnsi"/>
          <w:color w:val="53575A"/>
          <w:sz w:val="23"/>
          <w:szCs w:val="23"/>
        </w:rPr>
        <w:br/>
        <w:t xml:space="preserve">-Mr. </w:t>
      </w:r>
      <w:proofErr w:type="spellStart"/>
      <w:r w:rsidRPr="004F72C1">
        <w:rPr>
          <w:rFonts w:asciiTheme="minorHAnsi" w:hAnsiTheme="minorHAnsi" w:cstheme="minorHAnsi"/>
          <w:color w:val="53575A"/>
          <w:sz w:val="23"/>
          <w:szCs w:val="23"/>
        </w:rPr>
        <w:t>Fadi</w:t>
      </w:r>
      <w:proofErr w:type="spellEnd"/>
      <w:r w:rsidRPr="004F72C1">
        <w:rPr>
          <w:rFonts w:asciiTheme="minorHAnsi" w:hAnsiTheme="minorHAnsi" w:cstheme="minorHAnsi"/>
          <w:color w:val="53575A"/>
          <w:sz w:val="23"/>
          <w:szCs w:val="23"/>
        </w:rPr>
        <w:t xml:space="preserve"> Khalil (North Africa);</w:t>
      </w:r>
      <w:r w:rsidRPr="004F72C1">
        <w:rPr>
          <w:rFonts w:asciiTheme="minorHAnsi" w:hAnsiTheme="minorHAnsi" w:cstheme="minorHAnsi"/>
          <w:color w:val="53575A"/>
          <w:sz w:val="23"/>
          <w:szCs w:val="23"/>
        </w:rPr>
        <w:br/>
        <w:t>-</w:t>
      </w:r>
      <w:proofErr w:type="spellStart"/>
      <w:r w:rsidRPr="004F72C1">
        <w:rPr>
          <w:rFonts w:asciiTheme="minorHAnsi" w:hAnsiTheme="minorHAnsi" w:cstheme="minorHAnsi"/>
          <w:color w:val="53575A"/>
          <w:sz w:val="23"/>
          <w:szCs w:val="23"/>
        </w:rPr>
        <w:t>Dr.</w:t>
      </w:r>
      <w:proofErr w:type="spellEnd"/>
      <w:r w:rsidRPr="004F72C1">
        <w:rPr>
          <w:rFonts w:asciiTheme="minorHAnsi" w:hAnsiTheme="minorHAnsi" w:cstheme="minorHAnsi"/>
          <w:color w:val="53575A"/>
          <w:sz w:val="23"/>
          <w:szCs w:val="23"/>
        </w:rPr>
        <w:t xml:space="preserve"> </w:t>
      </w:r>
      <w:proofErr w:type="spellStart"/>
      <w:r w:rsidRPr="004F72C1">
        <w:rPr>
          <w:rFonts w:asciiTheme="minorHAnsi" w:hAnsiTheme="minorHAnsi" w:cstheme="minorHAnsi"/>
          <w:color w:val="53575A"/>
          <w:sz w:val="23"/>
          <w:szCs w:val="23"/>
        </w:rPr>
        <w:t>Ntandokayise</w:t>
      </w:r>
      <w:proofErr w:type="spellEnd"/>
      <w:r w:rsidRPr="004F72C1">
        <w:rPr>
          <w:rFonts w:asciiTheme="minorHAnsi" w:hAnsiTheme="minorHAnsi" w:cstheme="minorHAnsi"/>
          <w:color w:val="53575A"/>
          <w:sz w:val="23"/>
          <w:szCs w:val="23"/>
        </w:rPr>
        <w:t xml:space="preserve"> </w:t>
      </w:r>
      <w:proofErr w:type="spellStart"/>
      <w:r w:rsidRPr="004F72C1">
        <w:rPr>
          <w:rFonts w:asciiTheme="minorHAnsi" w:hAnsiTheme="minorHAnsi" w:cstheme="minorHAnsi"/>
          <w:color w:val="53575A"/>
          <w:sz w:val="23"/>
          <w:szCs w:val="23"/>
        </w:rPr>
        <w:t>Ndhlovu</w:t>
      </w:r>
      <w:proofErr w:type="spellEnd"/>
      <w:r w:rsidRPr="004F72C1">
        <w:rPr>
          <w:rFonts w:asciiTheme="minorHAnsi" w:hAnsiTheme="minorHAnsi" w:cstheme="minorHAnsi"/>
          <w:color w:val="53575A"/>
          <w:sz w:val="23"/>
          <w:szCs w:val="23"/>
        </w:rPr>
        <w:t xml:space="preserve"> (Southern Africa);</w:t>
      </w:r>
    </w:p>
    <w:p w:rsidR="004F72C1" w:rsidRPr="004F72C1" w:rsidRDefault="004F72C1" w:rsidP="004F72C1">
      <w:pPr>
        <w:pStyle w:val="NormalWeb"/>
        <w:shd w:val="clear" w:color="auto" w:fill="FFFFFF"/>
        <w:spacing w:before="0" w:beforeAutospacing="0" w:after="150" w:afterAutospacing="0"/>
        <w:rPr>
          <w:rFonts w:asciiTheme="minorHAnsi" w:hAnsiTheme="minorHAnsi" w:cstheme="minorHAnsi"/>
          <w:color w:val="53575A"/>
          <w:sz w:val="23"/>
          <w:szCs w:val="23"/>
        </w:rPr>
      </w:pPr>
      <w:r w:rsidRPr="004F72C1">
        <w:rPr>
          <w:rFonts w:asciiTheme="minorHAnsi" w:hAnsiTheme="minorHAnsi" w:cstheme="minorHAnsi"/>
          <w:color w:val="53575A"/>
          <w:sz w:val="23"/>
          <w:szCs w:val="23"/>
        </w:rPr>
        <w:t> </w:t>
      </w:r>
    </w:p>
    <w:p w:rsidR="004F72C1" w:rsidRPr="004F72C1" w:rsidRDefault="004F72C1" w:rsidP="004F72C1">
      <w:pPr>
        <w:pStyle w:val="NormalWeb"/>
        <w:shd w:val="clear" w:color="auto" w:fill="FFFFFF"/>
        <w:spacing w:before="0" w:beforeAutospacing="0" w:after="150" w:afterAutospacing="0"/>
        <w:rPr>
          <w:rFonts w:asciiTheme="minorHAnsi" w:hAnsiTheme="minorHAnsi" w:cstheme="minorHAnsi"/>
          <w:color w:val="53575A"/>
          <w:sz w:val="23"/>
          <w:szCs w:val="23"/>
        </w:rPr>
      </w:pPr>
      <w:r w:rsidRPr="004F72C1">
        <w:rPr>
          <w:rStyle w:val="Strong"/>
          <w:rFonts w:asciiTheme="minorHAnsi" w:hAnsiTheme="minorHAnsi" w:cstheme="minorHAnsi"/>
          <w:color w:val="53575A"/>
          <w:sz w:val="23"/>
          <w:szCs w:val="23"/>
        </w:rPr>
        <w:t>Done in Banjul, The Gambia, on 9 November 2022.</w:t>
      </w:r>
    </w:p>
    <w:p w:rsidR="004F72C1" w:rsidRDefault="004F72C1"/>
    <w:sectPr w:rsidR="004F72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2C1"/>
    <w:rsid w:val="004F72C1"/>
    <w:rsid w:val="00645E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DA0A0"/>
  <w15:chartTrackingRefBased/>
  <w15:docId w15:val="{A0CB2FFA-5AB8-4DE8-B93A-D79F5CE5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72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2C1"/>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4F72C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4F72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735591">
      <w:bodyDiv w:val="1"/>
      <w:marLeft w:val="0"/>
      <w:marRight w:val="0"/>
      <w:marTop w:val="0"/>
      <w:marBottom w:val="0"/>
      <w:divBdr>
        <w:top w:val="none" w:sz="0" w:space="0" w:color="auto"/>
        <w:left w:val="none" w:sz="0" w:space="0" w:color="auto"/>
        <w:bottom w:val="none" w:sz="0" w:space="0" w:color="auto"/>
        <w:right w:val="none" w:sz="0" w:space="0" w:color="auto"/>
      </w:divBdr>
    </w:div>
    <w:div w:id="186937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2023-04-26T14:36:00Z</dcterms:created>
  <dcterms:modified xsi:type="dcterms:W3CDTF">2023-04-26T14:37:00Z</dcterms:modified>
</cp:coreProperties>
</file>