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3C24" w:rsidRDefault="00E54062">
      <w:pPr>
        <w:pStyle w:val="Bodytext90"/>
        <w:spacing w:after="460"/>
        <w:ind w:left="0" w:firstLine="0"/>
        <w:jc w:val="center"/>
      </w:pPr>
      <w:r>
        <w:rPr>
          <w:b/>
          <w:bCs/>
          <w:u w:val="single"/>
        </w:rPr>
        <w:t>DECISION ON TERRORISM IN AFRICA</w:t>
      </w:r>
    </w:p>
    <w:p w:rsidR="00B03C24" w:rsidRDefault="00E54062">
      <w:pPr>
        <w:pStyle w:val="Bodytext90"/>
        <w:ind w:left="0" w:firstLine="380"/>
      </w:pPr>
      <w:r>
        <w:rPr>
          <w:b/>
          <w:bCs/>
        </w:rPr>
        <w:t>The Assembly:</w:t>
      </w:r>
    </w:p>
    <w:p w:rsidR="00B03C24" w:rsidRDefault="00E54062" w:rsidP="00E54062">
      <w:pPr>
        <w:pStyle w:val="Bodytext90"/>
        <w:tabs>
          <w:tab w:val="left" w:pos="1098"/>
        </w:tabs>
        <w:ind w:left="1100" w:hanging="720"/>
        <w:jc w:val="both"/>
      </w:pPr>
      <w:bookmarkStart w:id="0" w:name="bookmark0"/>
      <w:bookmarkEnd w:id="0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EXPRESSES CONCERN </w:t>
      </w:r>
      <w:r>
        <w:t xml:space="preserve">over the increasing threat posed by international terrorism, in particular the expanding terrorist networks and the impact of such activities on the security situation and the </w:t>
      </w:r>
      <w:r>
        <w:t>socio-economic development of the Continent;</w:t>
      </w:r>
    </w:p>
    <w:p w:rsidR="00B03C24" w:rsidRDefault="00E54062" w:rsidP="00E54062">
      <w:pPr>
        <w:pStyle w:val="Bodytext90"/>
        <w:tabs>
          <w:tab w:val="left" w:pos="1098"/>
        </w:tabs>
        <w:spacing w:after="460"/>
        <w:ind w:left="1100" w:hanging="720"/>
        <w:jc w:val="both"/>
      </w:pPr>
      <w:bookmarkStart w:id="1" w:name="bookmark1"/>
      <w:bookmarkEnd w:id="1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WELCOMES </w:t>
      </w:r>
      <w:r>
        <w:t xml:space="preserve">the entry into force, on 6 December 2002, of the Algiers 1999 Convention on the Prevention and Combating of Terrorism and </w:t>
      </w:r>
      <w:r>
        <w:rPr>
          <w:b/>
          <w:bCs/>
        </w:rPr>
        <w:t xml:space="preserve">URGES </w:t>
      </w:r>
      <w:r>
        <w:t>all Member States that have not yet done so to become parties to the Conve</w:t>
      </w:r>
      <w:r>
        <w:t>ntion as a matter of priority;</w:t>
      </w:r>
    </w:p>
    <w:p w:rsidR="00B03C24" w:rsidRDefault="00E54062" w:rsidP="00E54062">
      <w:pPr>
        <w:pStyle w:val="Bodytext90"/>
        <w:tabs>
          <w:tab w:val="left" w:pos="1098"/>
        </w:tabs>
        <w:spacing w:after="460"/>
        <w:ind w:left="1100" w:hanging="720"/>
        <w:jc w:val="both"/>
      </w:pPr>
      <w:bookmarkStart w:id="2" w:name="bookmark2"/>
      <w:bookmarkEnd w:id="2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ENDORSES </w:t>
      </w:r>
      <w:r>
        <w:t>the Plan of Action and the recommendations of the Inter-Governmental High Level Meeting on the Prevention and Combating of Terrorism in Africa, held in Algiers, from 11-14 September 2002;</w:t>
      </w:r>
    </w:p>
    <w:p w:rsidR="00B03C24" w:rsidRDefault="00E54062" w:rsidP="00E54062">
      <w:pPr>
        <w:pStyle w:val="Bodytext90"/>
        <w:tabs>
          <w:tab w:val="left" w:pos="1098"/>
        </w:tabs>
        <w:spacing w:after="460"/>
        <w:ind w:left="1100" w:hanging="720"/>
        <w:jc w:val="both"/>
      </w:pPr>
      <w:bookmarkStart w:id="3" w:name="bookmark3"/>
      <w:bookmarkEnd w:id="3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Commission to t</w:t>
      </w:r>
      <w:r>
        <w:t xml:space="preserve">ake the steps required for the implementation of the Plan of Action and, in this regard, </w:t>
      </w:r>
      <w:r>
        <w:rPr>
          <w:b/>
          <w:bCs/>
        </w:rPr>
        <w:t xml:space="preserve">TAKES NOTE </w:t>
      </w:r>
      <w:r>
        <w:t>of the initial steps taken, in conjunction with the Government of Algeria, on the establishment of the African Centre for the Study and Research on Terroris</w:t>
      </w:r>
      <w:r>
        <w:t>m;</w:t>
      </w:r>
    </w:p>
    <w:p w:rsidR="00B03C24" w:rsidRDefault="00E54062" w:rsidP="00E54062">
      <w:pPr>
        <w:pStyle w:val="Bodytext90"/>
        <w:tabs>
          <w:tab w:val="left" w:pos="1098"/>
        </w:tabs>
        <w:spacing w:after="460" w:line="233" w:lineRule="auto"/>
        <w:ind w:left="1100" w:hanging="720"/>
        <w:jc w:val="both"/>
      </w:pPr>
      <w:bookmarkStart w:id="4" w:name="bookmark4"/>
      <w:bookmarkEnd w:id="4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FURTHER REQUESTS </w:t>
      </w:r>
      <w:r>
        <w:t>the Commission, in consultation with Member States, to finalize the Draft Protocol to the Algiers Convention for submission to the next Session of the Assembly.</w:t>
      </w:r>
    </w:p>
    <w:sectPr w:rsidR="00B03C24">
      <w:pgSz w:w="11909" w:h="16840"/>
      <w:pgMar w:top="1505" w:right="512" w:bottom="1505" w:left="10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54062">
      <w:r>
        <w:separator/>
      </w:r>
    </w:p>
  </w:endnote>
  <w:endnote w:type="continuationSeparator" w:id="0">
    <w:p w:rsidR="00000000" w:rsidRDefault="00E5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3C24" w:rsidRDefault="00E54062">
      <w:r>
        <w:separator/>
      </w:r>
    </w:p>
  </w:footnote>
  <w:footnote w:type="continuationSeparator" w:id="0">
    <w:p w:rsidR="00B03C24" w:rsidRDefault="00E54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31F59"/>
    <w:multiLevelType w:val="multilevel"/>
    <w:tmpl w:val="9864D87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5959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C24"/>
    <w:rsid w:val="00B03C24"/>
    <w:rsid w:val="00E5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9">
    <w:name w:val="Body text (9)_"/>
    <w:basedOn w:val="DefaultParagraphFont"/>
    <w:link w:val="Bodytext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90">
    <w:name w:val="Body text (9)"/>
    <w:basedOn w:val="Normal"/>
    <w:link w:val="Bodytext9"/>
    <w:pPr>
      <w:spacing w:after="220"/>
      <w:ind w:left="1820" w:hanging="600"/>
    </w:pPr>
    <w:rPr>
      <w:rFonts w:ascii="Bookman Old Style" w:eastAsia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2022-10-23T08:04:00Z</dcterms:created>
  <dcterms:modified xsi:type="dcterms:W3CDTF">2022-10-23T08:04:00Z</dcterms:modified>
</cp:coreProperties>
</file>