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33" w:lineRule="auto"/>
        <w:ind w:left="0" w:right="0" w:firstLine="0"/>
        <w:jc w:val="center"/>
      </w:pPr>
      <w:r>
        <w:rPr>
          <w:b/>
          <w:bCs/>
          <w:color w:val="000000"/>
          <w:spacing w:val="0"/>
          <w:w w:val="100"/>
          <w:position w:val="0"/>
          <w:sz w:val="24"/>
          <w:szCs w:val="24"/>
          <w:u w:val="single"/>
        </w:rPr>
        <w:t>DECISION ON CLIMATE CHANGE AND DEVELOPMENT</w:t>
        <w:br/>
        <w:t>IN AFRICA - (DOC. ASSEMBLY/AU/12 (VIII)</w:t>
      </w:r>
    </w:p>
    <w:p>
      <w:pPr>
        <w:pStyle w:val="Style5"/>
        <w:keepNext/>
        <w:keepLines/>
        <w:widowControl w:val="0"/>
        <w:shd w:val="clear" w:color="auto" w:fill="auto"/>
        <w:bidi w:val="0"/>
        <w:spacing w:before="0" w:after="28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1445" w:val="left"/>
        </w:tabs>
        <w:bidi w:val="0"/>
        <w:spacing w:before="0" w:after="280" w:line="230" w:lineRule="auto"/>
        <w:ind w:left="1420" w:right="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Commission on Climate Change and Development in Africa;</w:t>
      </w:r>
    </w:p>
    <w:p>
      <w:pPr>
        <w:pStyle w:val="Style2"/>
        <w:keepNext w:val="0"/>
        <w:keepLines w:val="0"/>
        <w:widowControl w:val="0"/>
        <w:numPr>
          <w:ilvl w:val="0"/>
          <w:numId w:val="1"/>
        </w:numPr>
        <w:shd w:val="clear" w:color="auto" w:fill="auto"/>
        <w:tabs>
          <w:tab w:pos="1445" w:val="left"/>
        </w:tabs>
        <w:bidi w:val="0"/>
        <w:spacing w:before="0" w:after="280" w:line="240" w:lineRule="auto"/>
        <w:ind w:left="1420" w:right="0"/>
        <w:jc w:val="both"/>
      </w:pPr>
      <w:bookmarkStart w:id="4" w:name="bookmark4"/>
      <w:bookmarkEnd w:id="4"/>
      <w:r>
        <w:rPr>
          <w:b/>
          <w:bCs/>
          <w:color w:val="000000"/>
          <w:spacing w:val="0"/>
          <w:w w:val="100"/>
          <w:position w:val="0"/>
          <w:sz w:val="24"/>
          <w:szCs w:val="24"/>
        </w:rPr>
        <w:t xml:space="preserve">EXPRESSES GRAVE CONCERN </w:t>
      </w:r>
      <w:r>
        <w:rPr>
          <w:color w:val="000000"/>
          <w:spacing w:val="0"/>
          <w:w w:val="100"/>
          <w:position w:val="0"/>
          <w:sz w:val="24"/>
          <w:szCs w:val="24"/>
        </w:rPr>
        <w:t>on the vulnerability of Africa’s socio</w:t>
        <w:softHyphen/>
        <w:t>economic and productive systems to climate change and variability and to the continent’s low mitigation and response capacities;</w:t>
      </w:r>
    </w:p>
    <w:p>
      <w:pPr>
        <w:pStyle w:val="Style2"/>
        <w:keepNext w:val="0"/>
        <w:keepLines w:val="0"/>
        <w:widowControl w:val="0"/>
        <w:numPr>
          <w:ilvl w:val="0"/>
          <w:numId w:val="1"/>
        </w:numPr>
        <w:shd w:val="clear" w:color="auto" w:fill="auto"/>
        <w:tabs>
          <w:tab w:pos="1445" w:val="left"/>
        </w:tabs>
        <w:bidi w:val="0"/>
        <w:spacing w:before="0" w:after="280" w:line="240" w:lineRule="auto"/>
        <w:ind w:left="1420" w:right="0"/>
        <w:jc w:val="both"/>
      </w:pPr>
      <w:bookmarkStart w:id="5" w:name="bookmark5"/>
      <w:bookmarkEnd w:id="5"/>
      <w:r>
        <w:rPr>
          <w:b/>
          <w:bCs/>
          <w:color w:val="000000"/>
          <w:spacing w:val="0"/>
          <w:w w:val="100"/>
          <w:position w:val="0"/>
          <w:sz w:val="24"/>
          <w:szCs w:val="24"/>
        </w:rPr>
        <w:t xml:space="preserve">COMMENDS </w:t>
      </w:r>
      <w:r>
        <w:rPr>
          <w:color w:val="000000"/>
          <w:spacing w:val="0"/>
          <w:w w:val="100"/>
          <w:position w:val="0"/>
          <w:sz w:val="24"/>
          <w:szCs w:val="24"/>
        </w:rPr>
        <w:t>the development partners for their collaboration in the elaboration of a Plan entitled “Climate Information for Development Needs: An Action Plan for Africa - Report and Implementation Strategy”;</w:t>
      </w:r>
    </w:p>
    <w:p>
      <w:pPr>
        <w:pStyle w:val="Style2"/>
        <w:keepNext w:val="0"/>
        <w:keepLines w:val="0"/>
        <w:widowControl w:val="0"/>
        <w:numPr>
          <w:ilvl w:val="0"/>
          <w:numId w:val="1"/>
        </w:numPr>
        <w:shd w:val="clear" w:color="auto" w:fill="auto"/>
        <w:tabs>
          <w:tab w:pos="1445" w:val="left"/>
        </w:tabs>
        <w:bidi w:val="0"/>
        <w:spacing w:before="0" w:after="280" w:line="240" w:lineRule="auto"/>
        <w:ind w:left="0" w:right="0" w:firstLine="720"/>
        <w:jc w:val="both"/>
      </w:pPr>
      <w:bookmarkStart w:id="6" w:name="bookmark6"/>
      <w:bookmarkEnd w:id="6"/>
      <w:r>
        <w:rPr>
          <w:b/>
          <w:bCs/>
          <w:color w:val="000000"/>
          <w:spacing w:val="0"/>
          <w:w w:val="100"/>
          <w:position w:val="0"/>
          <w:sz w:val="24"/>
          <w:szCs w:val="24"/>
        </w:rPr>
        <w:t xml:space="preserve">ENDORSES </w:t>
      </w:r>
      <w:r>
        <w:rPr>
          <w:color w:val="000000"/>
          <w:spacing w:val="0"/>
          <w:w w:val="100"/>
          <w:position w:val="0"/>
          <w:sz w:val="24"/>
          <w:szCs w:val="24"/>
        </w:rPr>
        <w:t>the above-mentioned Plan;</w:t>
      </w:r>
    </w:p>
    <w:p>
      <w:pPr>
        <w:pStyle w:val="Style2"/>
        <w:keepNext w:val="0"/>
        <w:keepLines w:val="0"/>
        <w:widowControl w:val="0"/>
        <w:numPr>
          <w:ilvl w:val="0"/>
          <w:numId w:val="1"/>
        </w:numPr>
        <w:shd w:val="clear" w:color="auto" w:fill="auto"/>
        <w:tabs>
          <w:tab w:pos="1445" w:val="left"/>
        </w:tabs>
        <w:bidi w:val="0"/>
        <w:spacing w:before="0" w:after="280" w:line="240" w:lineRule="auto"/>
        <w:ind w:left="1420" w:right="0"/>
        <w:jc w:val="both"/>
      </w:pPr>
      <w:bookmarkStart w:id="7" w:name="bookmark7"/>
      <w:bookmarkEnd w:id="7"/>
      <w:r>
        <w:rPr>
          <w:b/>
          <w:bCs/>
          <w:color w:val="000000"/>
          <w:spacing w:val="0"/>
          <w:w w:val="100"/>
          <w:position w:val="0"/>
          <w:sz w:val="24"/>
          <w:szCs w:val="24"/>
        </w:rPr>
        <w:t xml:space="preserve">URGES </w:t>
      </w:r>
      <w:r>
        <w:rPr>
          <w:color w:val="000000"/>
          <w:spacing w:val="0"/>
          <w:w w:val="100"/>
          <w:position w:val="0"/>
          <w:sz w:val="24"/>
          <w:szCs w:val="24"/>
        </w:rPr>
        <w:t>Member States and Regional Economic Communities (RECs) in collaboration with the private sector, civil society and development partners to integrate climate change considerations into development strategies and programmes at national and regional levels.</w:t>
      </w:r>
    </w:p>
    <w:p>
      <w:pPr>
        <w:pStyle w:val="Style2"/>
        <w:keepNext w:val="0"/>
        <w:keepLines w:val="0"/>
        <w:widowControl w:val="0"/>
        <w:numPr>
          <w:ilvl w:val="0"/>
          <w:numId w:val="1"/>
        </w:numPr>
        <w:shd w:val="clear" w:color="auto" w:fill="auto"/>
        <w:tabs>
          <w:tab w:pos="1445" w:val="left"/>
        </w:tabs>
        <w:bidi w:val="0"/>
        <w:spacing w:before="0" w:after="280" w:line="240" w:lineRule="auto"/>
        <w:ind w:left="1420" w:right="0"/>
        <w:jc w:val="both"/>
      </w:pPr>
      <w:bookmarkStart w:id="8" w:name="bookmark8"/>
      <w:bookmarkEnd w:id="8"/>
      <w:r>
        <w:rPr>
          <w:b/>
          <w:bCs/>
          <w:color w:val="000000"/>
          <w:spacing w:val="0"/>
          <w:w w:val="100"/>
          <w:position w:val="0"/>
          <w:sz w:val="24"/>
          <w:szCs w:val="24"/>
        </w:rPr>
        <w:t xml:space="preserve">CALLS UPON </w:t>
      </w:r>
      <w:r>
        <w:rPr>
          <w:color w:val="000000"/>
          <w:spacing w:val="0"/>
          <w:w w:val="100"/>
          <w:position w:val="0"/>
          <w:sz w:val="24"/>
          <w:szCs w:val="24"/>
        </w:rPr>
        <w:t>Africa’s cooperation partners to support the Member States and Regional Economic Communities to effectively integrate adaptation and mitigation measures into their development plans and to implement them.</w:t>
      </w:r>
    </w:p>
    <w:p>
      <w:pPr>
        <w:pStyle w:val="Style2"/>
        <w:keepNext w:val="0"/>
        <w:keepLines w:val="0"/>
        <w:widowControl w:val="0"/>
        <w:numPr>
          <w:ilvl w:val="0"/>
          <w:numId w:val="1"/>
        </w:numPr>
        <w:shd w:val="clear" w:color="auto" w:fill="auto"/>
        <w:tabs>
          <w:tab w:pos="1445" w:val="left"/>
        </w:tabs>
        <w:bidi w:val="0"/>
        <w:spacing w:before="0" w:after="280" w:line="240" w:lineRule="auto"/>
        <w:ind w:left="1420" w:right="0"/>
        <w:jc w:val="both"/>
      </w:pPr>
      <w:bookmarkStart w:id="9" w:name="bookmark9"/>
      <w:bookmarkEnd w:id="9"/>
      <w:r>
        <w:rPr>
          <w:b/>
          <w:bCs/>
          <w:color w:val="000000"/>
          <w:spacing w:val="0"/>
          <w:w w:val="100"/>
          <w:position w:val="0"/>
          <w:sz w:val="24"/>
          <w:szCs w:val="24"/>
        </w:rPr>
        <w:t xml:space="preserve">REQUESTS </w:t>
      </w:r>
      <w:r>
        <w:rPr>
          <w:color w:val="000000"/>
          <w:spacing w:val="0"/>
          <w:w w:val="100"/>
          <w:position w:val="0"/>
          <w:sz w:val="24"/>
          <w:szCs w:val="24"/>
        </w:rPr>
        <w:t>the Commission, the Economic Commission for African, the African Development Bank to develop and implement the Plan on Climate Change and Development in Africa and to report on progress biennially to the Assembly.</w:t>
      </w:r>
    </w:p>
    <w:sectPr>
      <w:footnotePr>
        <w:pos w:val="pageBottom"/>
        <w:numFmt w:val="decimal"/>
        <w:numRestart w:val="continuous"/>
      </w:footnotePr>
      <w:pgSz w:w="11909" w:h="16840"/>
      <w:pgMar w:top="2084" w:right="1208" w:bottom="2084" w:left="122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