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DEC" w:rsidRDefault="003A59FE">
      <w:pPr>
        <w:pStyle w:val="BodyText"/>
        <w:jc w:val="center"/>
      </w:pPr>
      <w:r>
        <w:rPr>
          <w:b/>
          <w:bCs/>
        </w:rPr>
        <w:t>DECISION ON ECONOMIC</w:t>
      </w:r>
      <w:r>
        <w:rPr>
          <w:b/>
          <w:bCs/>
        </w:rPr>
        <w:br/>
        <w:t>SOCIAL AND CULTURAL COUNCIL (ECOSOCC)</w:t>
      </w:r>
      <w:r>
        <w:rPr>
          <w:b/>
          <w:bCs/>
        </w:rPr>
        <w:br/>
        <w:t>Doc. EX.CL.599/(XVII)</w:t>
      </w:r>
    </w:p>
    <w:p w:rsidR="00AD0DEC" w:rsidRDefault="003A59FE">
      <w:pPr>
        <w:pStyle w:val="Heading10"/>
        <w:keepNext/>
        <w:keepLines/>
        <w:spacing w:after="28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AD0DEC" w:rsidRDefault="003A59FE" w:rsidP="003A59FE">
      <w:pPr>
        <w:pStyle w:val="BodyText"/>
        <w:tabs>
          <w:tab w:val="left" w:pos="721"/>
        </w:tabs>
        <w:ind w:left="720" w:hanging="72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>the progress made by the Economic, Social and Cultural Council (ECOSOCC) in the implementation of its mandate;</w:t>
      </w:r>
    </w:p>
    <w:p w:rsidR="00AD0DEC" w:rsidRDefault="003A59FE" w:rsidP="003A59FE">
      <w:pPr>
        <w:pStyle w:val="BodyText"/>
        <w:tabs>
          <w:tab w:val="left" w:pos="721"/>
        </w:tabs>
        <w:ind w:left="720" w:hanging="72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 xml:space="preserve">ECOSOCC and the </w:t>
      </w:r>
      <w:r>
        <w:t>Commission to take further steps, as stipulated in the ECOSOCC Report to consolidate these efforts;</w:t>
      </w:r>
    </w:p>
    <w:p w:rsidR="00AD0DEC" w:rsidRDefault="003A59FE" w:rsidP="003A59FE">
      <w:pPr>
        <w:pStyle w:val="BodyText"/>
        <w:tabs>
          <w:tab w:val="left" w:pos="721"/>
        </w:tabs>
        <w:ind w:left="720" w:hanging="72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ALSO REQUESTS </w:t>
      </w:r>
      <w:r>
        <w:t>the Standing Committee of ECOSOCC to accelerate the operationalization of its clusters and to convene appropriate statutory meetings to develo</w:t>
      </w:r>
      <w:r>
        <w:t>p this process;</w:t>
      </w:r>
    </w:p>
    <w:p w:rsidR="00AD0DEC" w:rsidRDefault="003A59FE" w:rsidP="003A59FE">
      <w:pPr>
        <w:pStyle w:val="BodyText"/>
        <w:tabs>
          <w:tab w:val="left" w:pos="721"/>
        </w:tabs>
        <w:ind w:left="720" w:hanging="720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FURTHER REQUESTS </w:t>
      </w:r>
      <w:r>
        <w:t>ECOSOCC to submit a report on the implementation of this Decision to the next Ordinary Session of the Executive Council in June/July 2011.</w:t>
      </w:r>
    </w:p>
    <w:sectPr w:rsidR="00AD0DEC">
      <w:pgSz w:w="12240" w:h="16834"/>
      <w:pgMar w:top="2674" w:right="1379" w:bottom="2674" w:left="13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A59FE">
      <w:r>
        <w:separator/>
      </w:r>
    </w:p>
  </w:endnote>
  <w:endnote w:type="continuationSeparator" w:id="0">
    <w:p w:rsidR="00000000" w:rsidRDefault="003A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0DEC" w:rsidRDefault="003A59FE">
      <w:r>
        <w:separator/>
      </w:r>
    </w:p>
  </w:footnote>
  <w:footnote w:type="continuationSeparator" w:id="0">
    <w:p w:rsidR="00AD0DEC" w:rsidRDefault="003A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A2C"/>
    <w:multiLevelType w:val="multilevel"/>
    <w:tmpl w:val="B950E3D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871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DEC"/>
    <w:rsid w:val="003A59FE"/>
    <w:rsid w:val="00A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2022-10-26T06:15:00Z</dcterms:created>
  <dcterms:modified xsi:type="dcterms:W3CDTF">2022-10-26T06:15:00Z</dcterms:modified>
</cp:coreProperties>
</file>